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7C019F" w14:textId="77777777" w:rsidR="00E17926" w:rsidRDefault="0046602D">
      <w:pPr>
        <w:pStyle w:val="Default"/>
        <w:ind w:firstLine="24"/>
        <w:rPr>
          <w:rFonts w:ascii="Baskerville" w:eastAsia="Baskerville" w:hAnsi="Baskerville" w:cs="Baskerville"/>
          <w:sz w:val="24"/>
          <w:szCs w:val="24"/>
        </w:rPr>
      </w:pPr>
      <w:bookmarkStart w:id="0" w:name="_GoBack"/>
      <w:bookmarkEnd w:id="0"/>
      <w:r>
        <w:rPr>
          <w:rFonts w:ascii="Baskerville" w:hAnsi="Baskerville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21A291A7" wp14:editId="74BA736E">
            <wp:simplePos x="0" y="0"/>
            <wp:positionH relativeFrom="margin">
              <wp:posOffset>225998</wp:posOffset>
            </wp:positionH>
            <wp:positionV relativeFrom="page">
              <wp:posOffset>956985</wp:posOffset>
            </wp:positionV>
            <wp:extent cx="6406004" cy="1355962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CHS arched entrance sign.jpe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6004" cy="1355962"/>
                    </a:xfrm>
                    <a:prstGeom prst="rect">
                      <a:avLst/>
                    </a:prstGeom>
                    <a:ln w="25400" cap="flat">
                      <a:solidFill>
                        <a:schemeClr val="accent2">
                          <a:hueOff val="-407110"/>
                          <a:satOff val="1462"/>
                          <a:lumOff val="-14855"/>
                        </a:schemeClr>
                      </a:solidFill>
                      <a:prstDash val="solid"/>
                      <a:miter lim="400000"/>
                    </a:ln>
                    <a:effectLst>
                      <a:outerShdw blurRad="25400" dist="12700" dir="408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Baskerville" w:hAnsi="Baskerville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FEB32E8" wp14:editId="6D0CB024">
                <wp:simplePos x="0" y="0"/>
                <wp:positionH relativeFrom="margin">
                  <wp:posOffset>694491</wp:posOffset>
                </wp:positionH>
                <wp:positionV relativeFrom="line">
                  <wp:posOffset>2082800</wp:posOffset>
                </wp:positionV>
                <wp:extent cx="5456317" cy="783710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6317" cy="78371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1CB4F44" w14:textId="77777777" w:rsidR="00E17926" w:rsidRDefault="0046602D">
                            <w:pPr>
                              <w:pStyle w:val="Body"/>
                            </w:pPr>
                            <w:r>
                              <w:rPr>
                                <w:rFonts w:ascii="Baskerville SemiBold" w:hAnsi="Baskerville SemiBold"/>
                                <w:i/>
                                <w:iCs/>
                                <w:color w:val="578726"/>
                                <w:sz w:val="84"/>
                                <w:szCs w:val="84"/>
                              </w:rPr>
                              <w:t>C</w:t>
                            </w:r>
                            <w:r>
                              <w:rPr>
                                <w:rFonts w:ascii="Baskerville SemiBold" w:hAnsi="Baskerville SemiBold"/>
                                <w:i/>
                                <w:iCs/>
                                <w:color w:val="578726"/>
                                <w:sz w:val="60"/>
                                <w:szCs w:val="60"/>
                                <w:lang w:val="pt-PT"/>
                              </w:rPr>
                              <w:t>HAMPAIGN</w:t>
                            </w:r>
                            <w:r>
                              <w:rPr>
                                <w:rFonts w:ascii="Baskerville SemiBold" w:hAnsi="Baskerville SemiBold"/>
                                <w:i/>
                                <w:iCs/>
                                <w:color w:val="578726"/>
                                <w:sz w:val="60"/>
                                <w:szCs w:val="60"/>
                              </w:rPr>
                              <w:t xml:space="preserve"> </w:t>
                            </w:r>
                            <w:r>
                              <w:rPr>
                                <w:rFonts w:ascii="Baskerville SemiBold" w:hAnsi="Baskerville SemiBold"/>
                                <w:i/>
                                <w:iCs/>
                                <w:color w:val="578726"/>
                                <w:sz w:val="84"/>
                                <w:szCs w:val="84"/>
                              </w:rPr>
                              <w:t>C</w:t>
                            </w:r>
                            <w:r>
                              <w:rPr>
                                <w:rFonts w:ascii="Baskerville SemiBold" w:hAnsi="Baskerville SemiBold"/>
                                <w:i/>
                                <w:iCs/>
                                <w:color w:val="578726"/>
                                <w:sz w:val="60"/>
                                <w:szCs w:val="60"/>
                                <w:lang w:val="de-DE"/>
                              </w:rPr>
                              <w:t>HRONICLES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54.7pt;margin-top:164.0pt;width:429.6pt;height:61.7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bidi w:val="0"/>
                      </w:pPr>
                      <w:r>
                        <w:rPr>
                          <w:rFonts w:ascii="Baskerville SemiBold" w:hAnsi="Baskerville SemiBold"/>
                          <w:i w:val="1"/>
                          <w:iCs w:val="1"/>
                          <w:outline w:val="0"/>
                          <w:color w:val="578625"/>
                          <w:sz w:val="84"/>
                          <w:szCs w:val="84"/>
                          <w:rtl w:val="0"/>
                          <w14:textFill>
                            <w14:solidFill>
                              <w14:srgbClr w14:val="578726"/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ascii="Baskerville SemiBold" w:hAnsi="Baskerville SemiBold"/>
                          <w:i w:val="1"/>
                          <w:iCs w:val="1"/>
                          <w:outline w:val="0"/>
                          <w:color w:val="578625"/>
                          <w:sz w:val="60"/>
                          <w:szCs w:val="60"/>
                          <w:rtl w:val="0"/>
                          <w:lang w:val="pt-PT"/>
                          <w14:textFill>
                            <w14:solidFill>
                              <w14:srgbClr w14:val="578726"/>
                            </w14:solidFill>
                          </w14:textFill>
                        </w:rPr>
                        <w:t>HAMPAIGN</w:t>
                      </w:r>
                      <w:r>
                        <w:rPr>
                          <w:rFonts w:ascii="Baskerville SemiBold" w:hAnsi="Baskerville SemiBold"/>
                          <w:i w:val="1"/>
                          <w:iCs w:val="1"/>
                          <w:outline w:val="0"/>
                          <w:color w:val="578625"/>
                          <w:sz w:val="60"/>
                          <w:szCs w:val="60"/>
                          <w:rtl w:val="0"/>
                          <w:lang w:val="en-US"/>
                          <w14:textFill>
                            <w14:solidFill>
                              <w14:srgbClr w14:val="578726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ascii="Baskerville SemiBold" w:hAnsi="Baskerville SemiBold"/>
                          <w:i w:val="1"/>
                          <w:iCs w:val="1"/>
                          <w:outline w:val="0"/>
                          <w:color w:val="578625"/>
                          <w:sz w:val="84"/>
                          <w:szCs w:val="84"/>
                          <w:rtl w:val="0"/>
                          <w14:textFill>
                            <w14:solidFill>
                              <w14:srgbClr w14:val="578726"/>
                            </w14:solidFill>
                          </w14:textFill>
                        </w:rPr>
                        <w:t>C</w:t>
                      </w:r>
                      <w:r>
                        <w:rPr>
                          <w:rFonts w:ascii="Baskerville SemiBold" w:hAnsi="Baskerville SemiBold"/>
                          <w:i w:val="1"/>
                          <w:iCs w:val="1"/>
                          <w:outline w:val="0"/>
                          <w:color w:val="578625"/>
                          <w:sz w:val="60"/>
                          <w:szCs w:val="60"/>
                          <w:rtl w:val="0"/>
                          <w:lang w:val="de-DE"/>
                          <w14:textFill>
                            <w14:solidFill>
                              <w14:srgbClr w14:val="578726"/>
                            </w14:solidFill>
                          </w14:textFill>
                        </w:rPr>
                        <w:t>HRONICLES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Fonts w:ascii="Baskerville" w:eastAsia="Baskerville" w:hAnsi="Baskerville" w:cs="Baskerville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ACE4852" wp14:editId="76B93359">
                <wp:simplePos x="0" y="0"/>
                <wp:positionH relativeFrom="margin">
                  <wp:posOffset>287803</wp:posOffset>
                </wp:positionH>
                <wp:positionV relativeFrom="line">
                  <wp:posOffset>2982436</wp:posOffset>
                </wp:positionV>
                <wp:extent cx="6282394" cy="376714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2394" cy="37671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14:paraId="3362F2FA" w14:textId="77777777" w:rsidR="00E17926" w:rsidRDefault="0046602D">
                            <w:pPr>
                              <w:pStyle w:val="Default"/>
                              <w:ind w:firstLine="24"/>
                            </w:pPr>
                            <w:r>
                              <w:rPr>
                                <w:rFonts w:ascii="Baskerville" w:hAnsi="Baskerville"/>
                                <w:sz w:val="32"/>
                                <w:szCs w:val="32"/>
                              </w:rPr>
                              <w:t xml:space="preserve">Est. 1934 </w:t>
                            </w:r>
                            <w:r>
                              <w:rPr>
                                <w:rFonts w:ascii="Baskerville" w:hAnsi="Baskerville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askerville" w:hAnsi="Baskerville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askerville" w:hAnsi="Baskerville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askerville" w:hAnsi="Baskerville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askerville" w:hAnsi="Baskerville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Baskerville" w:hAnsi="Baskerville"/>
                                <w:sz w:val="32"/>
                                <w:szCs w:val="32"/>
                              </w:rPr>
                              <w:tab/>
                              <w:t xml:space="preserve">                    March/</w:t>
                            </w:r>
                            <w:proofErr w:type="gramStart"/>
                            <w:r>
                              <w:rPr>
                                <w:rFonts w:ascii="Baskerville" w:hAnsi="Baskerville"/>
                                <w:sz w:val="32"/>
                                <w:szCs w:val="32"/>
                              </w:rPr>
                              <w:t xml:space="preserve">April </w:t>
                            </w:r>
                            <w:r>
                              <w:rPr>
                                <w:rFonts w:ascii="Baskerville" w:hAnsi="Baskerville"/>
                                <w:sz w:val="30"/>
                                <w:szCs w:val="30"/>
                              </w:rPr>
                              <w:t xml:space="preserve"> 2018</w:t>
                            </w:r>
                            <w:proofErr w:type="gramEnd"/>
                            <w:r>
                              <w:rPr>
                                <w:rFonts w:ascii="Baskerville" w:hAnsi="Baskerville"/>
                                <w:sz w:val="30"/>
                                <w:szCs w:val="30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22.7pt;margin-top:234.8pt;width:494.7pt;height:29.7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filltype="solid" color="#000000" opacity="100.0%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ind w:left="0" w:right="0" w:firstLine="24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Baskerville" w:hAnsi="Baskerville"/>
                          <w:sz w:val="32"/>
                          <w:szCs w:val="32"/>
                          <w:rtl w:val="0"/>
                          <w:lang w:val="en-US"/>
                        </w:rPr>
                        <w:t xml:space="preserve">Est. 1934 </w:t>
                        <w:tab/>
                        <w:tab/>
                        <w:tab/>
                        <w:tab/>
                        <w:tab/>
                        <w:tab/>
                        <w:t xml:space="preserve">                    March/April </w:t>
                      </w:r>
                      <w:r>
                        <w:rPr>
                          <w:rFonts w:ascii="Baskerville" w:hAnsi="Baskerville"/>
                          <w:sz w:val="30"/>
                          <w:szCs w:val="30"/>
                          <w:rtl w:val="0"/>
                          <w:lang w:val="en-US"/>
                        </w:rPr>
                        <w:t xml:space="preserve"> 2018    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Fonts w:ascii="Baskerville" w:eastAsia="Baskerville" w:hAnsi="Baskerville" w:cs="Baskerville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39F3DB10" wp14:editId="5B27C6DC">
                <wp:simplePos x="0" y="0"/>
                <wp:positionH relativeFrom="margin">
                  <wp:posOffset>1215787</wp:posOffset>
                </wp:positionH>
                <wp:positionV relativeFrom="line">
                  <wp:posOffset>3578859</wp:posOffset>
                </wp:positionV>
                <wp:extent cx="5097304" cy="492760"/>
                <wp:effectExtent l="0" t="0" r="0" b="0"/>
                <wp:wrapTopAndBottom distT="152400" distB="152400"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7304" cy="492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2ED384" w14:textId="77777777" w:rsidR="00E17926" w:rsidRDefault="0046602D">
                            <w:pPr>
                              <w:pStyle w:val="Default"/>
                              <w:ind w:right="1440" w:firstLine="24"/>
                            </w:pPr>
                            <w:r>
                              <w:rPr>
                                <w:rFonts w:ascii="Baskerville SemiBold" w:hAnsi="Baskerville SemiBold"/>
                                <w:sz w:val="44"/>
                                <w:szCs w:val="44"/>
                              </w:rPr>
                              <w:t xml:space="preserve">EDUCATIONAL </w:t>
                            </w:r>
                            <w:proofErr w:type="gramStart"/>
                            <w:r>
                              <w:rPr>
                                <w:rFonts w:ascii="Baskerville SemiBold" w:hAnsi="Baskerville SemiBold"/>
                                <w:sz w:val="44"/>
                                <w:szCs w:val="44"/>
                              </w:rPr>
                              <w:t>OUTREACH !</w:t>
                            </w:r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95.7pt;margin-top:281.8pt;width:401.4pt;height:38.8pt;z-index:2516674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Default"/>
                        <w:bidi w:val="0"/>
                        <w:ind w:left="0" w:right="1440" w:firstLine="24"/>
                        <w:jc w:val="left"/>
                        <w:rPr>
                          <w:rtl w:val="0"/>
                        </w:rPr>
                      </w:pPr>
                      <w:r>
                        <w:rPr>
                          <w:rFonts w:ascii="Baskerville SemiBold" w:hAnsi="Baskerville SemiBold"/>
                          <w:sz w:val="44"/>
                          <w:szCs w:val="44"/>
                          <w:rtl w:val="0"/>
                          <w:lang w:val="en-US"/>
                        </w:rPr>
                        <w:t>EDUCATIONAL OUTREACH !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Fonts w:ascii="Baskerville" w:eastAsia="Baskerville" w:hAnsi="Baskerville" w:cs="Baskerville"/>
          <w:noProof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 wp14:anchorId="2004BBCB" wp14:editId="70A5145D">
            <wp:simplePos x="0" y="0"/>
            <wp:positionH relativeFrom="margin">
              <wp:posOffset>1403775</wp:posOffset>
            </wp:positionH>
            <wp:positionV relativeFrom="line">
              <wp:posOffset>4071620</wp:posOffset>
            </wp:positionV>
            <wp:extent cx="3700355" cy="2775266"/>
            <wp:effectExtent l="0" t="0" r="0" b="0"/>
            <wp:wrapTopAndBottom distT="152400" distB="15240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YMCA:CLIMB kids 2-16-2018-small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00355" cy="27752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Baskerville" w:eastAsia="Baskerville" w:hAnsi="Baskerville" w:cs="Baskerville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80B27C7" wp14:editId="2F01B7AA">
                <wp:simplePos x="0" y="0"/>
                <wp:positionH relativeFrom="margin">
                  <wp:posOffset>275103</wp:posOffset>
                </wp:positionH>
                <wp:positionV relativeFrom="line">
                  <wp:posOffset>1658620</wp:posOffset>
                </wp:positionV>
                <wp:extent cx="6785037" cy="323771"/>
                <wp:effectExtent l="0" t="0" r="0" b="0"/>
                <wp:wrapTopAndBottom distT="152400" distB="152400"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5037" cy="32377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20E3C09" w14:textId="77777777" w:rsidR="00E17926" w:rsidRDefault="0046602D">
                            <w:pPr>
                              <w:pStyle w:val="Body"/>
                            </w:pPr>
                            <w:r>
                              <w:rPr>
                                <w:rFonts w:ascii="Baskerville" w:hAnsi="Baskerville"/>
                                <w:sz w:val="26"/>
                                <w:szCs w:val="26"/>
                              </w:rPr>
                              <w:t xml:space="preserve">809 E Lawn Ave Urbana, Ohio 43078  </w:t>
                            </w:r>
                            <w:r>
                              <w:rPr>
                                <w:rFonts w:ascii="Baskerville" w:hAnsi="Baskerville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Baskerville" w:hAnsi="Baskerville"/>
                                <w:sz w:val="28"/>
                                <w:szCs w:val="28"/>
                              </w:rPr>
                              <w:tab/>
                            </w:r>
                            <w:hyperlink r:id="rId8" w:history="1">
                              <w:r>
                                <w:rPr>
                                  <w:rStyle w:val="Hyperlink0"/>
                                </w:rPr>
                                <w:t>www.champaigncountyhistoricalmuseum.org</w:t>
                              </w:r>
                            </w:hyperlink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21.7pt;margin-top:130.6pt;width:534.3pt;height:25.5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Baskerville" w:hAnsi="Baskerville"/>
                          <w:sz w:val="26"/>
                          <w:szCs w:val="26"/>
                          <w:rtl w:val="0"/>
                          <w:lang w:val="en-US"/>
                        </w:rPr>
                        <w:t xml:space="preserve">809 E Lawn Ave Urbana, Ohio 43078  </w:t>
                      </w:r>
                      <w:r>
                        <w:rPr>
                          <w:rFonts w:ascii="Baskerville" w:hAnsi="Baskerville"/>
                          <w:sz w:val="28"/>
                          <w:szCs w:val="28"/>
                          <w:rtl w:val="0"/>
                          <w:lang w:val="en-US"/>
                        </w:rPr>
                        <w:t xml:space="preserve">  </w:t>
                        <w:tab/>
                      </w:r>
                      <w:r>
                        <w:rPr>
                          <w:rStyle w:val="Hyperlink.0"/>
                          <w:rFonts w:ascii="Baskerville" w:cs="Baskerville" w:hAnsi="Baskerville" w:eastAsia="Baskerville"/>
                          <w:outline w:val="0"/>
                          <w:color w:val="000000"/>
                          <w:sz w:val="30"/>
                          <w:szCs w:val="3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rFonts w:ascii="Baskerville" w:cs="Baskerville" w:hAnsi="Baskerville" w:eastAsia="Baskerville"/>
                          <w:outline w:val="0"/>
                          <w:color w:val="000000"/>
                          <w:sz w:val="30"/>
                          <w:szCs w:val="3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instrText xml:space="preserve"> HYPERLINK "http://www.champaigncountyhistoricalmuseum.org"</w:instrText>
                      </w:r>
                      <w:r>
                        <w:rPr>
                          <w:rStyle w:val="Hyperlink.0"/>
                          <w:rFonts w:ascii="Baskerville" w:cs="Baskerville" w:hAnsi="Baskerville" w:eastAsia="Baskerville"/>
                          <w:outline w:val="0"/>
                          <w:color w:val="000000"/>
                          <w:sz w:val="30"/>
                          <w:szCs w:val="3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rFonts w:ascii="Baskerville" w:hAnsi="Baskerville"/>
                          <w:outline w:val="0"/>
                          <w:color w:val="000000"/>
                          <w:sz w:val="30"/>
                          <w:szCs w:val="3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www.champaigncountyhistoricalmuseum.org</w:t>
                      </w:r>
                      <w:r>
                        <w:rPr>
                          <w:rFonts w:ascii="Baskerville" w:cs="Baskerville" w:hAnsi="Baskerville" w:eastAsia="Baskerville"/>
                          <w:sz w:val="28"/>
                          <w:szCs w:val="28"/>
                        </w:rPr>
                        <w:fldChar w:fldCharType="end" w:fldLock="0"/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</w:p>
    <w:p w14:paraId="725708BA" w14:textId="77777777" w:rsidR="00E17926" w:rsidRDefault="0046602D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</w:rPr>
      </w:pPr>
      <w:r>
        <w:rPr>
          <w:rFonts w:ascii="Baskerville" w:hAnsi="Baskerville"/>
          <w:sz w:val="24"/>
          <w:szCs w:val="24"/>
        </w:rPr>
        <w:t xml:space="preserve">Our museum continues to be a destination for elementary students from throughout the county, and we are also hard at work to bring </w:t>
      </w:r>
      <w:r>
        <w:rPr>
          <w:rFonts w:ascii="Baskerville" w:hAnsi="Baskerville"/>
          <w:sz w:val="24"/>
          <w:szCs w:val="24"/>
        </w:rPr>
        <w:t>“</w:t>
      </w:r>
      <w:r>
        <w:rPr>
          <w:rFonts w:ascii="Baskerville" w:hAnsi="Baskerville"/>
          <w:sz w:val="24"/>
          <w:szCs w:val="24"/>
        </w:rPr>
        <w:t>traveling</w:t>
      </w:r>
      <w:r>
        <w:rPr>
          <w:rFonts w:ascii="Baskerville" w:hAnsi="Baskerville"/>
          <w:sz w:val="24"/>
          <w:szCs w:val="24"/>
        </w:rPr>
        <w:t xml:space="preserve">” </w:t>
      </w:r>
      <w:r>
        <w:rPr>
          <w:rFonts w:ascii="Baskerville" w:hAnsi="Baskerville"/>
          <w:sz w:val="24"/>
          <w:szCs w:val="24"/>
        </w:rPr>
        <w:t xml:space="preserve">programs </w:t>
      </w:r>
      <w:proofErr w:type="gramStart"/>
      <w:r>
        <w:rPr>
          <w:rFonts w:ascii="Baskerville" w:hAnsi="Baskerville"/>
          <w:sz w:val="24"/>
          <w:szCs w:val="24"/>
        </w:rPr>
        <w:t>in to</w:t>
      </w:r>
      <w:proofErr w:type="gramEnd"/>
      <w:r>
        <w:rPr>
          <w:rFonts w:ascii="Baskerville" w:hAnsi="Baskerville"/>
          <w:sz w:val="24"/>
          <w:szCs w:val="24"/>
        </w:rPr>
        <w:t xml:space="preserve"> the schools. Pictured above are excited students from the </w:t>
      </w:r>
      <w:r>
        <w:rPr>
          <w:rFonts w:ascii="Baskerville" w:hAnsi="Baskerville"/>
          <w:sz w:val="24"/>
          <w:szCs w:val="24"/>
        </w:rPr>
        <w:t>“</w:t>
      </w:r>
      <w:r>
        <w:rPr>
          <w:rFonts w:ascii="Baskerville" w:hAnsi="Baskerville"/>
          <w:sz w:val="24"/>
          <w:szCs w:val="24"/>
        </w:rPr>
        <w:t>Y</w:t>
      </w:r>
      <w:r>
        <w:rPr>
          <w:rFonts w:ascii="Baskerville" w:hAnsi="Baskerville"/>
          <w:sz w:val="24"/>
          <w:szCs w:val="24"/>
        </w:rPr>
        <w:t xml:space="preserve">” </w:t>
      </w:r>
      <w:r>
        <w:rPr>
          <w:rFonts w:ascii="Baskerville" w:hAnsi="Baskerville"/>
          <w:sz w:val="24"/>
          <w:szCs w:val="24"/>
        </w:rPr>
        <w:t xml:space="preserve">who toured the museum in February.  </w:t>
      </w:r>
      <w:r>
        <w:rPr>
          <w:rFonts w:ascii="Baskerville" w:hAnsi="Baskerville"/>
          <w:sz w:val="24"/>
          <w:szCs w:val="24"/>
        </w:rPr>
        <w:t xml:space="preserve"> Paul </w:t>
      </w:r>
      <w:proofErr w:type="spellStart"/>
      <w:r>
        <w:rPr>
          <w:rFonts w:ascii="Baskerville" w:hAnsi="Baskerville"/>
          <w:sz w:val="24"/>
          <w:szCs w:val="24"/>
        </w:rPr>
        <w:t>Waldsmith</w:t>
      </w:r>
      <w:proofErr w:type="spellEnd"/>
      <w:r>
        <w:rPr>
          <w:rFonts w:ascii="Baskerville" w:hAnsi="Baskerville"/>
          <w:sz w:val="24"/>
          <w:szCs w:val="24"/>
        </w:rPr>
        <w:t>, CEO of the YMCA (and new CCHS member), explains the program:</w:t>
      </w:r>
    </w:p>
    <w:p w14:paraId="0FF6AADB" w14:textId="77777777" w:rsidR="00E17926" w:rsidRDefault="00E17926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</w:rPr>
      </w:pPr>
    </w:p>
    <w:p w14:paraId="05053A9A" w14:textId="77777777" w:rsidR="00E17926" w:rsidRDefault="0046602D">
      <w:pPr>
        <w:pStyle w:val="Default"/>
        <w:rPr>
          <w:rFonts w:ascii="Baskerville" w:eastAsia="Baskerville" w:hAnsi="Baskerville" w:cs="Baskerville"/>
          <w:sz w:val="24"/>
          <w:szCs w:val="24"/>
        </w:rPr>
      </w:pP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hAnsi="Baskerville"/>
          <w:sz w:val="24"/>
          <w:szCs w:val="24"/>
        </w:rPr>
        <w:t xml:space="preserve">The Champaign Family YMCA is pleased to collaborate with the Champaign County Historical Society </w:t>
      </w: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hAnsi="Baskerville"/>
          <w:sz w:val="24"/>
          <w:szCs w:val="24"/>
        </w:rPr>
        <w:t>because it's a 'win-win' for both organizations.</w:t>
      </w:r>
      <w:r>
        <w:rPr>
          <w:rFonts w:ascii="Baskerville" w:hAnsi="Baskerville"/>
          <w:sz w:val="24"/>
          <w:szCs w:val="24"/>
        </w:rPr>
        <w:t xml:space="preserve">  </w:t>
      </w:r>
      <w:r>
        <w:rPr>
          <w:rFonts w:ascii="Baskerville" w:hAnsi="Baskerville"/>
          <w:sz w:val="24"/>
          <w:szCs w:val="24"/>
        </w:rPr>
        <w:t>The children that the YMCA s</w:t>
      </w:r>
      <w:r>
        <w:rPr>
          <w:rFonts w:ascii="Baskerville" w:hAnsi="Baskerville"/>
          <w:sz w:val="24"/>
          <w:szCs w:val="24"/>
        </w:rPr>
        <w:t xml:space="preserve">erves love to go to the </w:t>
      </w: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eastAsia="Baskerville" w:hAnsi="Baskerville" w:cs="Baskerville"/>
          <w:sz w:val="24"/>
          <w:szCs w:val="24"/>
        </w:rPr>
        <w:lastRenderedPageBreak/>
        <w:tab/>
      </w:r>
      <w:r>
        <w:rPr>
          <w:rFonts w:ascii="Baskerville" w:hAnsi="Baskerville"/>
          <w:sz w:val="24"/>
          <w:szCs w:val="24"/>
        </w:rPr>
        <w:t>Historical Society's museum for field trips.</w:t>
      </w:r>
      <w:r>
        <w:rPr>
          <w:rFonts w:ascii="Baskerville" w:hAnsi="Baskerville"/>
          <w:sz w:val="24"/>
          <w:szCs w:val="24"/>
        </w:rPr>
        <w:t xml:space="preserve">  </w:t>
      </w:r>
      <w:r>
        <w:rPr>
          <w:rFonts w:ascii="Baskerville" w:hAnsi="Baskerville"/>
          <w:sz w:val="24"/>
          <w:szCs w:val="24"/>
        </w:rPr>
        <w:t xml:space="preserve">Thank you for facilitating the recent field trip taken by the </w:t>
      </w: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hAnsi="Baskerville"/>
          <w:sz w:val="24"/>
          <w:szCs w:val="24"/>
        </w:rPr>
        <w:t>Y's CLIMB program, a grant-funded after school enrichment program serving 2nd and 3rd grade s</w:t>
      </w: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eastAsia="Baskerville" w:hAnsi="Baskerville" w:cs="Baskerville"/>
          <w:sz w:val="24"/>
          <w:szCs w:val="24"/>
        </w:rPr>
        <w:tab/>
        <w:t>s</w:t>
      </w:r>
      <w:r>
        <w:rPr>
          <w:rFonts w:ascii="Baskerville" w:hAnsi="Baskerville"/>
          <w:sz w:val="24"/>
          <w:szCs w:val="24"/>
        </w:rPr>
        <w:t xml:space="preserve">tudents at Urbana South </w:t>
      </w:r>
      <w:r>
        <w:rPr>
          <w:rFonts w:ascii="Baskerville" w:hAnsi="Baskerville"/>
          <w:sz w:val="24"/>
          <w:szCs w:val="24"/>
        </w:rPr>
        <w:t>Elementary.</w:t>
      </w:r>
      <w:r>
        <w:rPr>
          <w:rFonts w:ascii="Baskerville" w:hAnsi="Baskerville"/>
          <w:sz w:val="24"/>
          <w:szCs w:val="24"/>
        </w:rPr>
        <w:t> </w:t>
      </w:r>
    </w:p>
    <w:p w14:paraId="34A5CB69" w14:textId="77777777" w:rsidR="00E17926" w:rsidRDefault="00E17926">
      <w:pPr>
        <w:pStyle w:val="Default"/>
        <w:rPr>
          <w:rFonts w:ascii="Baskerville" w:eastAsia="Baskerville" w:hAnsi="Baskerville" w:cs="Baskerville"/>
          <w:sz w:val="24"/>
          <w:szCs w:val="24"/>
        </w:rPr>
      </w:pPr>
    </w:p>
    <w:p w14:paraId="57794E17" w14:textId="77777777" w:rsidR="00E17926" w:rsidRDefault="0046602D">
      <w:pPr>
        <w:pStyle w:val="Default"/>
        <w:ind w:right="1440" w:firstLine="24"/>
        <w:rPr>
          <w:rFonts w:ascii="Baskerville SemiBold" w:eastAsia="Baskerville SemiBold" w:hAnsi="Baskerville SemiBold" w:cs="Baskerville SemiBold"/>
          <w:sz w:val="48"/>
          <w:szCs w:val="48"/>
        </w:rPr>
      </w:pPr>
      <w:r>
        <w:rPr>
          <w:rFonts w:ascii="Baskerville SemiBold" w:eastAsia="Baskerville SemiBold" w:hAnsi="Baskerville SemiBold" w:cs="Baskerville SemiBold"/>
          <w:sz w:val="48"/>
          <w:szCs w:val="48"/>
        </w:rPr>
        <w:tab/>
      </w:r>
      <w:r>
        <w:rPr>
          <w:rFonts w:ascii="Baskerville SemiBold" w:eastAsia="Baskerville SemiBold" w:hAnsi="Baskerville SemiBold" w:cs="Baskerville SemiBold"/>
          <w:sz w:val="48"/>
          <w:szCs w:val="48"/>
        </w:rPr>
        <w:tab/>
      </w:r>
      <w:r>
        <w:rPr>
          <w:rFonts w:ascii="Baskerville SemiBold" w:eastAsia="Baskerville SemiBold" w:hAnsi="Baskerville SemiBold" w:cs="Baskerville SemiBold"/>
          <w:sz w:val="48"/>
          <w:szCs w:val="48"/>
        </w:rPr>
        <w:tab/>
      </w:r>
      <w:r>
        <w:rPr>
          <w:rFonts w:ascii="Baskerville SemiBold" w:eastAsia="Baskerville SemiBold" w:hAnsi="Baskerville SemiBold" w:cs="Baskerville SemiBold"/>
          <w:sz w:val="48"/>
          <w:szCs w:val="48"/>
        </w:rPr>
        <w:tab/>
      </w:r>
      <w:r>
        <w:rPr>
          <w:rFonts w:ascii="Baskerville SemiBold" w:hAnsi="Baskerville SemiBold"/>
          <w:sz w:val="44"/>
          <w:szCs w:val="44"/>
        </w:rPr>
        <w:t xml:space="preserve"> President</w:t>
      </w:r>
      <w:r>
        <w:rPr>
          <w:rFonts w:ascii="Baskerville SemiBold" w:hAnsi="Baskerville SemiBold"/>
          <w:sz w:val="44"/>
          <w:szCs w:val="44"/>
        </w:rPr>
        <w:t>’</w:t>
      </w:r>
      <w:r>
        <w:rPr>
          <w:rFonts w:ascii="Baskerville SemiBold" w:hAnsi="Baskerville SemiBold"/>
          <w:sz w:val="44"/>
          <w:szCs w:val="44"/>
        </w:rPr>
        <w:t>s Update</w:t>
      </w:r>
      <w:r>
        <w:rPr>
          <w:rFonts w:ascii="Baskerville SemiBold" w:eastAsia="Baskerville SemiBold" w:hAnsi="Baskerville SemiBold" w:cs="Baskerville SemiBold"/>
          <w:sz w:val="48"/>
          <w:szCs w:val="48"/>
        </w:rPr>
        <w:tab/>
      </w:r>
    </w:p>
    <w:p w14:paraId="63B5A51D" w14:textId="77777777" w:rsidR="00E17926" w:rsidRDefault="00E17926">
      <w:pPr>
        <w:pStyle w:val="Default"/>
        <w:ind w:right="1440" w:firstLine="24"/>
        <w:rPr>
          <w:rFonts w:ascii="Baskerville" w:eastAsia="Baskerville" w:hAnsi="Baskerville" w:cs="Baskerville"/>
          <w:sz w:val="26"/>
          <w:szCs w:val="26"/>
        </w:rPr>
      </w:pPr>
    </w:p>
    <w:p w14:paraId="4A8C44CB" w14:textId="77777777" w:rsidR="00E17926" w:rsidRDefault="0046602D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</w:rPr>
      </w:pPr>
      <w:r>
        <w:rPr>
          <w:rFonts w:ascii="Baskerville" w:hAnsi="Baskerville"/>
          <w:sz w:val="24"/>
          <w:szCs w:val="24"/>
        </w:rPr>
        <w:t xml:space="preserve">Recently board officers have met with several organizations - the Chamber of Commerce and the YMCA to name two </w:t>
      </w:r>
      <w:proofErr w:type="gramStart"/>
      <w:r>
        <w:rPr>
          <w:rFonts w:ascii="Baskerville" w:hAnsi="Baskerville"/>
          <w:sz w:val="24"/>
          <w:szCs w:val="24"/>
        </w:rPr>
        <w:t>-  with</w:t>
      </w:r>
      <w:proofErr w:type="gramEnd"/>
      <w:r>
        <w:rPr>
          <w:rFonts w:ascii="Baskerville" w:hAnsi="Baskerville"/>
          <w:sz w:val="24"/>
          <w:szCs w:val="24"/>
        </w:rPr>
        <w:t xml:space="preserve"> the idea of </w:t>
      </w:r>
      <w:r>
        <w:rPr>
          <w:rFonts w:ascii="Baskerville" w:hAnsi="Baskerville"/>
          <w:sz w:val="24"/>
          <w:szCs w:val="24"/>
        </w:rPr>
        <w:t>“</w:t>
      </w:r>
      <w:r>
        <w:rPr>
          <w:rFonts w:ascii="Baskerville" w:hAnsi="Baskerville"/>
          <w:sz w:val="24"/>
          <w:szCs w:val="24"/>
        </w:rPr>
        <w:t>partnering</w:t>
      </w:r>
      <w:r>
        <w:rPr>
          <w:rFonts w:ascii="Baskerville" w:hAnsi="Baskerville"/>
          <w:sz w:val="24"/>
          <w:szCs w:val="24"/>
        </w:rPr>
        <w:t xml:space="preserve">” </w:t>
      </w:r>
      <w:r>
        <w:rPr>
          <w:rFonts w:ascii="Baskerville" w:hAnsi="Baskerville"/>
          <w:sz w:val="24"/>
          <w:szCs w:val="24"/>
        </w:rPr>
        <w:t xml:space="preserve">for the common good.   And in the weeks to come we shall explore additional such partnerships.  </w:t>
      </w:r>
    </w:p>
    <w:p w14:paraId="0237F1DF" w14:textId="77777777" w:rsidR="00E17926" w:rsidRDefault="00E17926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</w:rPr>
      </w:pPr>
    </w:p>
    <w:p w14:paraId="3746AE7C" w14:textId="77777777" w:rsidR="00E17926" w:rsidRDefault="0046602D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</w:rPr>
      </w:pPr>
      <w:r>
        <w:rPr>
          <w:rFonts w:ascii="Baskerville" w:hAnsi="Baskerville"/>
          <w:sz w:val="24"/>
          <w:szCs w:val="24"/>
        </w:rPr>
        <w:t>Moreover, to e</w:t>
      </w:r>
      <w:r>
        <w:rPr>
          <w:rFonts w:ascii="Baskerville" w:hAnsi="Baskerville"/>
          <w:sz w:val="24"/>
          <w:szCs w:val="24"/>
        </w:rPr>
        <w:t>nsure that all township residents are aware of our efforts we have created a Community Outreach Committee.</w:t>
      </w:r>
      <w:r>
        <w:rPr>
          <w:rFonts w:ascii="Baskerville" w:hAnsi="Baskerville"/>
          <w:sz w:val="24"/>
          <w:szCs w:val="24"/>
        </w:rPr>
        <w:t xml:space="preserve">  </w:t>
      </w:r>
      <w:r>
        <w:rPr>
          <w:rFonts w:ascii="Baskerville" w:hAnsi="Baskerville"/>
          <w:sz w:val="24"/>
          <w:szCs w:val="24"/>
        </w:rPr>
        <w:t>This Committee seeks to identify and recruit individuals from each township and village to become Township Advocates.</w:t>
      </w:r>
      <w:r>
        <w:rPr>
          <w:rFonts w:ascii="Baskerville" w:hAnsi="Baskerville"/>
          <w:sz w:val="24"/>
          <w:szCs w:val="24"/>
        </w:rPr>
        <w:t xml:space="preserve"> </w:t>
      </w:r>
      <w:r>
        <w:rPr>
          <w:rFonts w:ascii="Baskerville" w:hAnsi="Baskerville"/>
          <w:sz w:val="24"/>
          <w:szCs w:val="24"/>
        </w:rPr>
        <w:t xml:space="preserve"> TA</w:t>
      </w:r>
      <w:r>
        <w:rPr>
          <w:rFonts w:ascii="Baskerville" w:hAnsi="Baskerville"/>
          <w:sz w:val="24"/>
          <w:szCs w:val="24"/>
        </w:rPr>
        <w:t>’</w:t>
      </w:r>
      <w:r>
        <w:rPr>
          <w:rFonts w:ascii="Baskerville" w:hAnsi="Baskerville"/>
          <w:sz w:val="24"/>
          <w:szCs w:val="24"/>
        </w:rPr>
        <w:t>s will assist</w:t>
      </w:r>
      <w:r>
        <w:rPr>
          <w:rFonts w:ascii="Baskerville" w:hAnsi="Baskerville"/>
          <w:sz w:val="24"/>
          <w:szCs w:val="24"/>
        </w:rPr>
        <w:t xml:space="preserve"> </w:t>
      </w:r>
      <w:r>
        <w:rPr>
          <w:rFonts w:ascii="Baskerville" w:hAnsi="Baskerville"/>
          <w:sz w:val="24"/>
          <w:szCs w:val="24"/>
        </w:rPr>
        <w:t>in communica</w:t>
      </w:r>
      <w:r>
        <w:rPr>
          <w:rFonts w:ascii="Baskerville" w:hAnsi="Baskerville"/>
          <w:sz w:val="24"/>
          <w:szCs w:val="24"/>
        </w:rPr>
        <w:t xml:space="preserve">ting CCHS events, programs, membership drives, fundraising, requests for artifacts, photos, documents, etc. to their respective neighborhoods.  </w:t>
      </w:r>
      <w:r>
        <w:rPr>
          <w:rFonts w:ascii="Baskerville" w:hAnsi="Baskerville"/>
          <w:sz w:val="24"/>
          <w:szCs w:val="24"/>
        </w:rPr>
        <w:t> </w:t>
      </w:r>
    </w:p>
    <w:p w14:paraId="2DA0A6EA" w14:textId="77777777" w:rsidR="00E17926" w:rsidRDefault="00E17926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</w:rPr>
      </w:pPr>
    </w:p>
    <w:p w14:paraId="07301DA7" w14:textId="77777777" w:rsidR="00E17926" w:rsidRDefault="0046602D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  <w:u w:val="single"/>
        </w:rPr>
      </w:pPr>
      <w:r>
        <w:rPr>
          <w:rFonts w:ascii="Baskerville" w:hAnsi="Baskerville"/>
          <w:sz w:val="24"/>
          <w:szCs w:val="24"/>
          <w:u w:val="single"/>
        </w:rPr>
        <w:t xml:space="preserve">And we are proud to announce that in addition to Mondays and Tuesdays the museum will soon be open on Sunday </w:t>
      </w:r>
      <w:r>
        <w:rPr>
          <w:rFonts w:ascii="Baskerville" w:hAnsi="Baskerville"/>
          <w:sz w:val="24"/>
          <w:szCs w:val="24"/>
          <w:u w:val="single"/>
        </w:rPr>
        <w:t xml:space="preserve">afternoons from 1:00 - 5:00 pm.  The first Sunday opening will be April 29.  </w:t>
      </w:r>
    </w:p>
    <w:p w14:paraId="5BEE3D73" w14:textId="77777777" w:rsidR="00E17926" w:rsidRDefault="00E17926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</w:rPr>
      </w:pPr>
    </w:p>
    <w:p w14:paraId="5DB83DF1" w14:textId="77777777" w:rsidR="00E17926" w:rsidRDefault="0046602D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</w:rPr>
      </w:pPr>
      <w:r>
        <w:rPr>
          <w:rFonts w:ascii="Baskerville" w:hAnsi="Baskerville"/>
          <w:sz w:val="24"/>
          <w:szCs w:val="24"/>
        </w:rPr>
        <w:t xml:space="preserve">However, in preparation for this move there is </w:t>
      </w:r>
      <w:proofErr w:type="gramStart"/>
      <w:r>
        <w:rPr>
          <w:rFonts w:ascii="Baskerville" w:hAnsi="Baskerville"/>
          <w:sz w:val="24"/>
          <w:szCs w:val="24"/>
        </w:rPr>
        <w:t>work</w:t>
      </w:r>
      <w:proofErr w:type="gramEnd"/>
      <w:r>
        <w:rPr>
          <w:rFonts w:ascii="Baskerville" w:hAnsi="Baskerville"/>
          <w:sz w:val="24"/>
          <w:szCs w:val="24"/>
        </w:rPr>
        <w:t xml:space="preserve"> to be done.  We need existing or new members to serve as volunteer docents.  To that end we shall be holding one-hour docent </w:t>
      </w:r>
      <w:r>
        <w:rPr>
          <w:rFonts w:ascii="Baskerville" w:hAnsi="Baskerville"/>
          <w:sz w:val="24"/>
          <w:szCs w:val="24"/>
        </w:rPr>
        <w:t>training sessions on the following Mondays:  April 2, 9, 16, and 23 at 2:00 pm.</w:t>
      </w:r>
    </w:p>
    <w:p w14:paraId="002D263D" w14:textId="77777777" w:rsidR="00E17926" w:rsidRDefault="00E17926">
      <w:pPr>
        <w:pStyle w:val="Default"/>
        <w:ind w:right="720" w:firstLine="24"/>
        <w:rPr>
          <w:rFonts w:ascii="Baskerville" w:eastAsia="Baskerville" w:hAnsi="Baskerville" w:cs="Baskerville"/>
          <w:sz w:val="24"/>
          <w:szCs w:val="24"/>
        </w:rPr>
      </w:pPr>
    </w:p>
    <w:p w14:paraId="5F20A3E9" w14:textId="77777777" w:rsidR="00E17926" w:rsidRDefault="0046602D">
      <w:pPr>
        <w:pStyle w:val="Default"/>
        <w:ind w:right="720" w:firstLine="24"/>
        <w:rPr>
          <w:rFonts w:ascii="Baskerville" w:eastAsia="Baskerville" w:hAnsi="Baskerville" w:cs="Baskerville"/>
          <w:sz w:val="24"/>
          <w:szCs w:val="24"/>
        </w:rPr>
      </w:pPr>
      <w:r>
        <w:rPr>
          <w:rFonts w:ascii="Baskerville" w:hAnsi="Baskerville"/>
          <w:sz w:val="24"/>
          <w:szCs w:val="24"/>
        </w:rPr>
        <w:t>Members who would like to become docents or to volunteer in other capacities, perhaps as greeters,  are encouraged to contact us by phone (653-6721) or e-mail (</w:t>
      </w:r>
      <w:hyperlink r:id="rId9" w:history="1">
        <w:r>
          <w:rPr>
            <w:rStyle w:val="Hyperlink1"/>
            <w:rFonts w:ascii="Baskerville" w:hAnsi="Baskerville"/>
          </w:rPr>
          <w:t>champhistmus@ctcn.net</w:t>
        </w:r>
      </w:hyperlink>
      <w:r>
        <w:rPr>
          <w:rFonts w:ascii="Baskerville" w:hAnsi="Baskerville"/>
          <w:sz w:val="24"/>
          <w:szCs w:val="24"/>
        </w:rPr>
        <w:t>).            - Dan Walter</w:t>
      </w:r>
      <w:r>
        <w:rPr>
          <w:rFonts w:ascii="Baskerville" w:eastAsia="Baskerville" w:hAnsi="Baskerville" w:cs="Baskerville"/>
          <w:noProof/>
          <w:sz w:val="24"/>
          <w:szCs w:val="24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FEFBB56" wp14:editId="5AF2D67D">
                <wp:simplePos x="0" y="0"/>
                <wp:positionH relativeFrom="margin">
                  <wp:posOffset>1835150</wp:posOffset>
                </wp:positionH>
                <wp:positionV relativeFrom="line">
                  <wp:posOffset>187880</wp:posOffset>
                </wp:positionV>
                <wp:extent cx="3175000" cy="462360"/>
                <wp:effectExtent l="0" t="0" r="0" b="0"/>
                <wp:wrapTopAndBottom distT="152400" distB="152400"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623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0B8074" w14:textId="77777777" w:rsidR="00E17926" w:rsidRDefault="0046602D">
                            <w:pPr>
                              <w:pStyle w:val="Body"/>
                            </w:pPr>
                            <w:r>
                              <w:rPr>
                                <w:rFonts w:ascii="Baskerville SemiBold" w:hAnsi="Baskerville SemiBold"/>
                                <w:sz w:val="44"/>
                                <w:szCs w:val="44"/>
                              </w:rPr>
                              <w:t>MEET THE BOARD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144.5pt;margin-top:14.8pt;width:250.0pt;height:36.4pt;z-index:2516633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</w:pPr>
                      <w:r>
                        <w:rPr>
                          <w:rFonts w:ascii="Baskerville SemiBold" w:hAnsi="Baskerville SemiBold"/>
                          <w:sz w:val="44"/>
                          <w:szCs w:val="44"/>
                          <w:rtl w:val="0"/>
                          <w:lang w:val="en-US"/>
                        </w:rPr>
                        <w:t>MEET THE BOARD</w:t>
                      </w:r>
                    </w:p>
                  </w:txbxContent>
                </v:textbox>
                <w10:wrap type="topAndBottom" side="bothSides" anchorx="margin"/>
              </v:shape>
            </w:pict>
          </mc:Fallback>
        </mc:AlternateContent>
      </w:r>
      <w:r>
        <w:rPr>
          <w:rFonts w:ascii="Baskerville" w:eastAsia="Baskerville" w:hAnsi="Baskerville" w:cs="Baskerville"/>
          <w:noProof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311B6A2E" wp14:editId="03C5285A">
            <wp:simplePos x="0" y="0"/>
            <wp:positionH relativeFrom="margin">
              <wp:posOffset>341065</wp:posOffset>
            </wp:positionH>
            <wp:positionV relativeFrom="line">
              <wp:posOffset>723900</wp:posOffset>
            </wp:positionV>
            <wp:extent cx="5736450" cy="2162642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CHS 2018 Board of Trustees.jpe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6450" cy="21626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23D12DE" w14:textId="77777777" w:rsidR="00E17926" w:rsidRDefault="0046602D">
      <w:pPr>
        <w:pStyle w:val="Default"/>
        <w:ind w:right="720" w:firstLine="24"/>
        <w:rPr>
          <w:rFonts w:ascii="Baskerville" w:eastAsia="Baskerville" w:hAnsi="Baskerville" w:cs="Baskerville"/>
          <w:sz w:val="24"/>
          <w:szCs w:val="24"/>
        </w:rPr>
      </w:pP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eastAsia="Baskerville" w:hAnsi="Baskerville" w:cs="Baskerville"/>
          <w:sz w:val="24"/>
          <w:szCs w:val="24"/>
        </w:rPr>
        <w:tab/>
      </w:r>
      <w:r>
        <w:rPr>
          <w:rFonts w:ascii="Baskerville" w:eastAsia="Baskerville" w:hAnsi="Baskerville" w:cs="Baskerville"/>
          <w:sz w:val="24"/>
          <w:szCs w:val="24"/>
        </w:rPr>
        <w:tab/>
        <w:t xml:space="preserve">         </w:t>
      </w:r>
    </w:p>
    <w:p w14:paraId="7C097BC0" w14:textId="77777777" w:rsidR="00E17926" w:rsidRDefault="0046602D">
      <w:pPr>
        <w:pStyle w:val="Default"/>
        <w:ind w:right="720" w:firstLine="24"/>
        <w:rPr>
          <w:rFonts w:ascii="Baskerville" w:eastAsia="Baskerville" w:hAnsi="Baskerville" w:cs="Baskerville"/>
          <w:sz w:val="24"/>
          <w:szCs w:val="24"/>
        </w:rPr>
      </w:pPr>
      <w:r>
        <w:rPr>
          <w:rFonts w:ascii="Baskerville" w:hAnsi="Baskerville"/>
          <w:sz w:val="24"/>
          <w:szCs w:val="24"/>
        </w:rPr>
        <w:t>Champaign County Historical Society Board of Trustees as pictured at the Annual Meeting held at the museum on January 21.  R-</w:t>
      </w:r>
      <w:r>
        <w:rPr>
          <w:rFonts w:ascii="Baskerville" w:hAnsi="Baskerville"/>
          <w:sz w:val="24"/>
          <w:szCs w:val="24"/>
        </w:rPr>
        <w:t xml:space="preserve">L:  Dan Gilbert, Norm Bowers, Nancy Donohoe, Charles Emory, Barbara </w:t>
      </w:r>
      <w:r>
        <w:rPr>
          <w:rFonts w:ascii="Baskerville" w:hAnsi="Baskerville"/>
          <w:sz w:val="24"/>
          <w:szCs w:val="24"/>
        </w:rPr>
        <w:lastRenderedPageBreak/>
        <w:t xml:space="preserve">Lehmann, Terri </w:t>
      </w:r>
      <w:proofErr w:type="spellStart"/>
      <w:r>
        <w:rPr>
          <w:rFonts w:ascii="Baskerville" w:hAnsi="Baskerville"/>
          <w:sz w:val="24"/>
          <w:szCs w:val="24"/>
        </w:rPr>
        <w:t>Marratta</w:t>
      </w:r>
      <w:proofErr w:type="spellEnd"/>
      <w:r>
        <w:rPr>
          <w:rFonts w:ascii="Baskerville" w:hAnsi="Baskerville"/>
          <w:sz w:val="24"/>
          <w:szCs w:val="24"/>
        </w:rPr>
        <w:t xml:space="preserve"> (Secy.), Rob Pollock (Vice-Pres.), Mark </w:t>
      </w:r>
      <w:proofErr w:type="spellStart"/>
      <w:r>
        <w:rPr>
          <w:rFonts w:ascii="Baskerville" w:hAnsi="Baskerville"/>
          <w:sz w:val="24"/>
          <w:szCs w:val="24"/>
        </w:rPr>
        <w:t>Gaver</w:t>
      </w:r>
      <w:proofErr w:type="spellEnd"/>
      <w:r>
        <w:rPr>
          <w:rFonts w:ascii="Baskerville" w:hAnsi="Baskerville"/>
          <w:sz w:val="24"/>
          <w:szCs w:val="24"/>
        </w:rPr>
        <w:t xml:space="preserve">, Ken Wright (Treas.), Fred </w:t>
      </w:r>
      <w:proofErr w:type="spellStart"/>
      <w:r>
        <w:rPr>
          <w:rFonts w:ascii="Baskerville" w:hAnsi="Baskerville"/>
          <w:sz w:val="24"/>
          <w:szCs w:val="24"/>
        </w:rPr>
        <w:t>Krift</w:t>
      </w:r>
      <w:proofErr w:type="spellEnd"/>
      <w:r>
        <w:rPr>
          <w:rFonts w:ascii="Baskerville" w:hAnsi="Baskerville"/>
          <w:sz w:val="24"/>
          <w:szCs w:val="24"/>
        </w:rPr>
        <w:t xml:space="preserve"> (new), and Dan Walter (Pres.).  Not pictured, new trustee Greg Shipley.</w:t>
      </w:r>
    </w:p>
    <w:p w14:paraId="12DD824C" w14:textId="77777777" w:rsidR="00E17926" w:rsidRDefault="0046602D">
      <w:pPr>
        <w:pStyle w:val="Default"/>
        <w:ind w:right="720" w:firstLine="24"/>
        <w:rPr>
          <w:rFonts w:ascii="Baskerville SemiBold" w:eastAsia="Baskerville SemiBold" w:hAnsi="Baskerville SemiBold" w:cs="Baskerville SemiBold"/>
          <w:sz w:val="44"/>
          <w:szCs w:val="44"/>
        </w:rPr>
      </w:pPr>
      <w:r>
        <w:rPr>
          <w:rFonts w:ascii="Baskerville" w:eastAsia="Baskerville" w:hAnsi="Baskerville" w:cs="Baskerville"/>
          <w:sz w:val="48"/>
          <w:szCs w:val="48"/>
        </w:rPr>
        <w:tab/>
      </w:r>
      <w:r>
        <w:rPr>
          <w:rFonts w:ascii="Baskerville" w:eastAsia="Baskerville" w:hAnsi="Baskerville" w:cs="Baskerville"/>
          <w:sz w:val="48"/>
          <w:szCs w:val="48"/>
        </w:rPr>
        <w:tab/>
      </w:r>
      <w:r>
        <w:rPr>
          <w:rFonts w:ascii="Baskerville" w:eastAsia="Baskerville" w:hAnsi="Baskerville" w:cs="Baskerville"/>
          <w:sz w:val="48"/>
          <w:szCs w:val="48"/>
        </w:rPr>
        <w:tab/>
      </w:r>
      <w:r>
        <w:rPr>
          <w:rFonts w:ascii="Baskerville" w:eastAsia="Baskerville" w:hAnsi="Baskerville" w:cs="Baskerville"/>
          <w:sz w:val="48"/>
          <w:szCs w:val="48"/>
        </w:rPr>
        <w:tab/>
      </w:r>
      <w:r>
        <w:rPr>
          <w:rFonts w:ascii="Baskerville" w:hAnsi="Baskerville"/>
          <w:sz w:val="44"/>
          <w:szCs w:val="44"/>
        </w:rPr>
        <w:t xml:space="preserve"> </w:t>
      </w:r>
      <w:r>
        <w:rPr>
          <w:rFonts w:ascii="Baskerville SemiBold" w:hAnsi="Baskerville SemiBold"/>
          <w:sz w:val="44"/>
          <w:szCs w:val="44"/>
        </w:rPr>
        <w:t>COMING EVENTS</w:t>
      </w:r>
    </w:p>
    <w:p w14:paraId="56DC464B" w14:textId="77777777" w:rsidR="00E17926" w:rsidRDefault="00E17926">
      <w:pPr>
        <w:pStyle w:val="Default"/>
        <w:ind w:right="720" w:firstLine="24"/>
        <w:rPr>
          <w:rFonts w:ascii="Baskerville" w:eastAsia="Baskerville" w:hAnsi="Baskerville" w:cs="Baskerville"/>
          <w:sz w:val="24"/>
          <w:szCs w:val="24"/>
        </w:rPr>
      </w:pPr>
    </w:p>
    <w:p w14:paraId="5B819D49" w14:textId="77777777" w:rsidR="00E17926" w:rsidRDefault="0046602D">
      <w:pPr>
        <w:pStyle w:val="Default"/>
        <w:ind w:right="1440" w:firstLine="24"/>
        <w:rPr>
          <w:rFonts w:ascii="Baskerville" w:eastAsia="Baskerville" w:hAnsi="Baskerville" w:cs="Baskerville"/>
          <w:sz w:val="26"/>
          <w:szCs w:val="26"/>
        </w:rPr>
      </w:pPr>
      <w:r>
        <w:rPr>
          <w:rFonts w:ascii="Baskerville" w:hAnsi="Baskerville"/>
          <w:sz w:val="26"/>
          <w:szCs w:val="26"/>
        </w:rPr>
        <w:t xml:space="preserve">On </w:t>
      </w:r>
      <w:r>
        <w:rPr>
          <w:rFonts w:ascii="Baskerville SemiBold" w:hAnsi="Baskerville SemiBold"/>
          <w:sz w:val="26"/>
          <w:szCs w:val="26"/>
        </w:rPr>
        <w:t>Sunday March 18</w:t>
      </w:r>
      <w:r>
        <w:rPr>
          <w:rFonts w:ascii="Baskerville" w:hAnsi="Baskerville"/>
          <w:sz w:val="26"/>
          <w:szCs w:val="26"/>
        </w:rPr>
        <w:t xml:space="preserve"> at 2:00 pm Al Bailey will present a program about Dayton Honor Flight</w:t>
      </w:r>
      <w:r>
        <w:rPr>
          <w:rFonts w:ascii="Baskerville" w:hAnsi="Baskerville"/>
          <w:sz w:val="26"/>
          <w:szCs w:val="26"/>
        </w:rPr>
        <w:t xml:space="preserve"> </w:t>
      </w:r>
      <w:r>
        <w:rPr>
          <w:rFonts w:ascii="Baskerville" w:hAnsi="Baskerville"/>
          <w:sz w:val="26"/>
          <w:szCs w:val="26"/>
        </w:rPr>
        <w:t>whose mission is to take veterans of WWII, Korean, and</w:t>
      </w:r>
      <w:r>
        <w:rPr>
          <w:rFonts w:ascii="Baskerville" w:hAnsi="Baskerville"/>
          <w:sz w:val="26"/>
          <w:szCs w:val="26"/>
        </w:rPr>
        <w:t> </w:t>
      </w:r>
      <w:r>
        <w:rPr>
          <w:rFonts w:ascii="Baskerville" w:hAnsi="Baskerville"/>
          <w:sz w:val="26"/>
          <w:szCs w:val="26"/>
        </w:rPr>
        <w:t>Vietnam Wars to see their national</w:t>
      </w:r>
      <w:r>
        <w:rPr>
          <w:rFonts w:ascii="Baskerville" w:hAnsi="Baskerville"/>
          <w:sz w:val="26"/>
          <w:szCs w:val="26"/>
        </w:rPr>
        <w:t> </w:t>
      </w:r>
      <w:r>
        <w:rPr>
          <w:rFonts w:ascii="Baskerville" w:hAnsi="Baskerville"/>
          <w:sz w:val="26"/>
          <w:szCs w:val="26"/>
        </w:rPr>
        <w:t xml:space="preserve">memorials in Washington, D.C.  Veterans pictured are on the </w:t>
      </w:r>
      <w:r>
        <w:rPr>
          <w:rFonts w:ascii="Baskerville" w:hAnsi="Baskerville"/>
          <w:sz w:val="26"/>
          <w:szCs w:val="26"/>
        </w:rPr>
        <w:t>plane.</w:t>
      </w:r>
      <w:r>
        <w:rPr>
          <w:rFonts w:ascii="Baskerville" w:eastAsia="Baskerville" w:hAnsi="Baskerville" w:cs="Baskerville"/>
          <w:noProof/>
          <w:sz w:val="26"/>
          <w:szCs w:val="26"/>
        </w:rPr>
        <w:drawing>
          <wp:anchor distT="152400" distB="152400" distL="152400" distR="152400" simplePos="0" relativeHeight="251664384" behindDoc="0" locked="0" layoutInCell="1" allowOverlap="1" wp14:anchorId="3DA9BCAB" wp14:editId="33B7B9E6">
            <wp:simplePos x="0" y="0"/>
            <wp:positionH relativeFrom="margin">
              <wp:posOffset>1875789</wp:posOffset>
            </wp:positionH>
            <wp:positionV relativeFrom="line">
              <wp:posOffset>207982</wp:posOffset>
            </wp:positionV>
            <wp:extent cx="2676799" cy="2007599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06-23-12-Jim-S-231-small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6799" cy="20075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67BE4E5" w14:textId="77777777" w:rsidR="00E17926" w:rsidRDefault="00E17926">
      <w:pPr>
        <w:pStyle w:val="Default"/>
        <w:ind w:right="1440" w:firstLine="24"/>
        <w:rPr>
          <w:rFonts w:ascii="Baskerville" w:eastAsia="Baskerville" w:hAnsi="Baskerville" w:cs="Baskerville"/>
          <w:sz w:val="26"/>
          <w:szCs w:val="26"/>
        </w:rPr>
      </w:pPr>
    </w:p>
    <w:p w14:paraId="2A08E3D5" w14:textId="77777777" w:rsidR="00E17926" w:rsidRDefault="0046602D">
      <w:pPr>
        <w:pStyle w:val="Default"/>
        <w:ind w:right="1440" w:firstLine="24"/>
        <w:rPr>
          <w:rFonts w:ascii="Baskerville SemiBold" w:eastAsia="Baskerville SemiBold" w:hAnsi="Baskerville SemiBold" w:cs="Baskerville SemiBold"/>
          <w:sz w:val="26"/>
          <w:szCs w:val="26"/>
        </w:rPr>
      </w:pPr>
      <w:r>
        <w:rPr>
          <w:rFonts w:ascii="Baskerville" w:hAnsi="Baskerville"/>
          <w:sz w:val="26"/>
          <w:szCs w:val="26"/>
        </w:rPr>
        <w:t xml:space="preserve">On </w:t>
      </w:r>
      <w:r>
        <w:rPr>
          <w:rFonts w:ascii="Baskerville SemiBold" w:hAnsi="Baskerville SemiBold"/>
          <w:sz w:val="26"/>
          <w:szCs w:val="26"/>
        </w:rPr>
        <w:t xml:space="preserve">Sunday April 22 </w:t>
      </w:r>
      <w:r>
        <w:rPr>
          <w:rFonts w:ascii="Baskerville" w:hAnsi="Baskerville"/>
          <w:sz w:val="26"/>
          <w:szCs w:val="26"/>
        </w:rPr>
        <w:t xml:space="preserve">at 2:00 pm noted historian and author Scott </w:t>
      </w:r>
      <w:proofErr w:type="spellStart"/>
      <w:r>
        <w:rPr>
          <w:rFonts w:ascii="Baskerville" w:hAnsi="Baskerville"/>
          <w:sz w:val="26"/>
          <w:szCs w:val="26"/>
        </w:rPr>
        <w:t>Trostel</w:t>
      </w:r>
      <w:proofErr w:type="spellEnd"/>
      <w:r>
        <w:rPr>
          <w:rFonts w:ascii="Baskerville" w:hAnsi="Baskerville"/>
          <w:sz w:val="26"/>
          <w:szCs w:val="26"/>
        </w:rPr>
        <w:t xml:space="preserve"> will present </w:t>
      </w:r>
      <w:proofErr w:type="gramStart"/>
      <w:r>
        <w:rPr>
          <w:rFonts w:ascii="Baskerville" w:hAnsi="Baskerville"/>
          <w:sz w:val="26"/>
          <w:szCs w:val="26"/>
        </w:rPr>
        <w:t xml:space="preserve">   </w:t>
      </w:r>
      <w:r>
        <w:rPr>
          <w:rFonts w:ascii="Baskerville" w:hAnsi="Baskerville"/>
          <w:sz w:val="26"/>
          <w:szCs w:val="26"/>
        </w:rPr>
        <w:t>“</w:t>
      </w:r>
      <w:proofErr w:type="gramEnd"/>
      <w:r>
        <w:rPr>
          <w:rFonts w:ascii="Baskerville" w:hAnsi="Baskerville"/>
          <w:sz w:val="26"/>
          <w:szCs w:val="26"/>
        </w:rPr>
        <w:t xml:space="preserve"> </w:t>
      </w:r>
      <w:r>
        <w:rPr>
          <w:rFonts w:ascii="Baskerville" w:hAnsi="Baskerville"/>
          <w:sz w:val="26"/>
          <w:szCs w:val="26"/>
        </w:rPr>
        <w:t>Springfield, Troy, and Piqua Railway,</w:t>
      </w:r>
      <w:r>
        <w:rPr>
          <w:rFonts w:ascii="Baskerville" w:hAnsi="Baskerville"/>
          <w:sz w:val="26"/>
          <w:szCs w:val="26"/>
        </w:rPr>
        <w:t xml:space="preserve">” </w:t>
      </w:r>
      <w:r>
        <w:rPr>
          <w:rFonts w:ascii="Baskerville" w:hAnsi="Baskerville"/>
          <w:sz w:val="26"/>
          <w:szCs w:val="26"/>
        </w:rPr>
        <w:t xml:space="preserve">the fascinating story of this rural interurban railway, a 30 mile line built between 1903 and 1904 by former </w:t>
      </w:r>
      <w:r>
        <w:rPr>
          <w:rFonts w:ascii="Baskerville" w:hAnsi="Baskerville"/>
          <w:sz w:val="26"/>
          <w:szCs w:val="26"/>
          <w:lang w:val="pt-PT"/>
        </w:rPr>
        <w:t>Ohio Gover</w:t>
      </w:r>
      <w:r>
        <w:rPr>
          <w:rFonts w:ascii="Baskerville" w:hAnsi="Baskerville"/>
          <w:sz w:val="26"/>
          <w:szCs w:val="26"/>
          <w:lang w:val="pt-PT"/>
        </w:rPr>
        <w:t xml:space="preserve">nor, </w:t>
      </w:r>
      <w:r>
        <w:rPr>
          <w:rFonts w:ascii="Baskerville" w:hAnsi="Baskerville"/>
          <w:sz w:val="26"/>
          <w:szCs w:val="26"/>
        </w:rPr>
        <w:t>Springfield</w:t>
      </w:r>
      <w:r>
        <w:rPr>
          <w:rFonts w:ascii="Baskerville" w:hAnsi="Baskerville"/>
          <w:sz w:val="26"/>
          <w:szCs w:val="26"/>
        </w:rPr>
        <w:t>’</w:t>
      </w:r>
      <w:r>
        <w:rPr>
          <w:rFonts w:ascii="Baskerville" w:hAnsi="Baskerville"/>
          <w:sz w:val="26"/>
          <w:szCs w:val="26"/>
        </w:rPr>
        <w:t>s</w:t>
      </w:r>
      <w:r>
        <w:rPr>
          <w:rFonts w:ascii="Baskerville" w:hAnsi="Baskerville"/>
          <w:sz w:val="26"/>
          <w:szCs w:val="26"/>
          <w:lang w:val="de-DE"/>
        </w:rPr>
        <w:t xml:space="preserve"> Asa Bushnell</w:t>
      </w:r>
      <w:r>
        <w:rPr>
          <w:rFonts w:ascii="Baskerville" w:hAnsi="Baskerville"/>
          <w:sz w:val="26"/>
          <w:szCs w:val="26"/>
        </w:rPr>
        <w:t>.</w:t>
      </w:r>
      <w:r>
        <w:rPr>
          <w:rFonts w:ascii="Baskerville" w:eastAsia="Baskerville" w:hAnsi="Baskerville" w:cs="Baskerville"/>
          <w:noProof/>
          <w:sz w:val="26"/>
          <w:szCs w:val="26"/>
        </w:rPr>
        <w:drawing>
          <wp:anchor distT="152400" distB="152400" distL="152400" distR="152400" simplePos="0" relativeHeight="251668480" behindDoc="0" locked="0" layoutInCell="1" allowOverlap="1" wp14:anchorId="2A6374DD" wp14:editId="448700A0">
            <wp:simplePos x="0" y="0"/>
            <wp:positionH relativeFrom="margin">
              <wp:posOffset>1449750</wp:posOffset>
            </wp:positionH>
            <wp:positionV relativeFrom="line">
              <wp:posOffset>241138</wp:posOffset>
            </wp:positionV>
            <wp:extent cx="3528877" cy="2058512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S T &amp; P Cover photo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28877" cy="20585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2193686" w14:textId="77777777" w:rsidR="00E17926" w:rsidRDefault="0046602D">
      <w:pPr>
        <w:pStyle w:val="Default"/>
        <w:ind w:right="1440" w:firstLine="24"/>
        <w:rPr>
          <w:rFonts w:ascii="Baskerville SemiBold" w:eastAsia="Baskerville SemiBold" w:hAnsi="Baskerville SemiBold" w:cs="Baskerville SemiBold"/>
          <w:sz w:val="26"/>
          <w:szCs w:val="26"/>
        </w:rPr>
      </w:pPr>
      <w:r>
        <w:rPr>
          <w:rFonts w:ascii="Baskerville SemiBold" w:eastAsia="Baskerville SemiBold" w:hAnsi="Baskerville SemiBold" w:cs="Baskerville SemiBold"/>
          <w:sz w:val="26"/>
          <w:szCs w:val="26"/>
        </w:rPr>
        <w:tab/>
      </w:r>
    </w:p>
    <w:p w14:paraId="0C4D8BD9" w14:textId="77777777" w:rsidR="00E17926" w:rsidRDefault="0046602D">
      <w:pPr>
        <w:pStyle w:val="Default"/>
        <w:ind w:right="1440" w:firstLine="24"/>
        <w:rPr>
          <w:rFonts w:ascii="Baskerville" w:eastAsia="Baskerville" w:hAnsi="Baskerville" w:cs="Baskerville"/>
          <w:b/>
          <w:bCs/>
          <w:sz w:val="36"/>
          <w:szCs w:val="36"/>
        </w:rPr>
      </w:pPr>
      <w:r>
        <w:rPr>
          <w:rFonts w:ascii="Baskerville" w:eastAsia="Baskerville" w:hAnsi="Baskerville" w:cs="Baskerville"/>
          <w:b/>
          <w:bCs/>
          <w:sz w:val="36"/>
          <w:szCs w:val="36"/>
        </w:rPr>
        <w:tab/>
      </w:r>
      <w:r>
        <w:rPr>
          <w:rFonts w:ascii="Baskerville" w:eastAsia="Baskerville" w:hAnsi="Baskerville" w:cs="Baskerville"/>
          <w:b/>
          <w:bCs/>
          <w:sz w:val="36"/>
          <w:szCs w:val="36"/>
        </w:rPr>
        <w:tab/>
      </w:r>
      <w:r>
        <w:rPr>
          <w:rFonts w:ascii="Baskerville" w:eastAsia="Baskerville" w:hAnsi="Baskerville" w:cs="Baskerville"/>
          <w:b/>
          <w:bCs/>
          <w:sz w:val="36"/>
          <w:szCs w:val="36"/>
        </w:rPr>
        <w:tab/>
      </w:r>
      <w:r>
        <w:rPr>
          <w:rFonts w:ascii="Baskerville" w:eastAsia="Baskerville" w:hAnsi="Baskerville" w:cs="Baskerville"/>
          <w:b/>
          <w:bCs/>
          <w:sz w:val="36"/>
          <w:szCs w:val="36"/>
        </w:rPr>
        <w:tab/>
      </w:r>
      <w:r>
        <w:rPr>
          <w:rFonts w:ascii="Baskerville" w:eastAsia="Baskerville" w:hAnsi="Baskerville" w:cs="Baskerville"/>
          <w:b/>
          <w:bCs/>
          <w:sz w:val="36"/>
          <w:szCs w:val="36"/>
        </w:rPr>
        <w:tab/>
        <w:t>New Members</w:t>
      </w:r>
    </w:p>
    <w:p w14:paraId="15FABD28" w14:textId="77777777" w:rsidR="00E17926" w:rsidRDefault="00E17926">
      <w:pPr>
        <w:pStyle w:val="Default"/>
        <w:ind w:right="1440" w:firstLine="24"/>
        <w:rPr>
          <w:rFonts w:ascii="Baskerville" w:eastAsia="Baskerville" w:hAnsi="Baskerville" w:cs="Baskerville"/>
          <w:b/>
          <w:bCs/>
          <w:sz w:val="36"/>
          <w:szCs w:val="36"/>
        </w:rPr>
      </w:pPr>
    </w:p>
    <w:p w14:paraId="4F375948" w14:textId="77777777" w:rsidR="00E17926" w:rsidRDefault="0046602D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</w:rPr>
      </w:pPr>
      <w:r>
        <w:rPr>
          <w:rFonts w:ascii="Baskerville" w:hAnsi="Baskerville"/>
          <w:sz w:val="24"/>
          <w:szCs w:val="24"/>
        </w:rPr>
        <w:t>George Bianchi</w:t>
      </w:r>
      <w:r>
        <w:rPr>
          <w:rFonts w:ascii="Baskerville" w:hAnsi="Baskerville"/>
          <w:sz w:val="24"/>
          <w:szCs w:val="24"/>
        </w:rPr>
        <w:tab/>
        <w:t>Deerfield Beach, FL</w:t>
      </w:r>
      <w:r>
        <w:rPr>
          <w:rFonts w:ascii="Baskerville" w:hAnsi="Baskerville"/>
          <w:sz w:val="24"/>
          <w:szCs w:val="24"/>
        </w:rPr>
        <w:tab/>
      </w:r>
      <w:r>
        <w:rPr>
          <w:rFonts w:ascii="Baskerville" w:hAnsi="Baskerville"/>
          <w:sz w:val="24"/>
          <w:szCs w:val="24"/>
        </w:rPr>
        <w:tab/>
        <w:t>Rick Cartwright</w:t>
      </w:r>
      <w:r>
        <w:rPr>
          <w:rFonts w:ascii="Baskerville" w:hAnsi="Baskerville"/>
          <w:sz w:val="24"/>
          <w:szCs w:val="24"/>
        </w:rPr>
        <w:tab/>
      </w:r>
      <w:r>
        <w:rPr>
          <w:rFonts w:ascii="Baskerville" w:hAnsi="Baskerville"/>
          <w:sz w:val="24"/>
          <w:szCs w:val="24"/>
        </w:rPr>
        <w:tab/>
        <w:t>Piqua</w:t>
      </w:r>
    </w:p>
    <w:p w14:paraId="19691060" w14:textId="77777777" w:rsidR="00E17926" w:rsidRDefault="0046602D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</w:rPr>
      </w:pPr>
      <w:r>
        <w:rPr>
          <w:rFonts w:ascii="Baskerville" w:hAnsi="Baskerville"/>
          <w:sz w:val="24"/>
          <w:szCs w:val="24"/>
        </w:rPr>
        <w:t>Ann Greer</w:t>
      </w:r>
      <w:r>
        <w:rPr>
          <w:rFonts w:ascii="Baskerville" w:hAnsi="Baskerville"/>
          <w:sz w:val="24"/>
          <w:szCs w:val="24"/>
        </w:rPr>
        <w:tab/>
      </w:r>
      <w:r>
        <w:rPr>
          <w:rFonts w:ascii="Baskerville" w:hAnsi="Baskerville"/>
          <w:sz w:val="24"/>
          <w:szCs w:val="24"/>
        </w:rPr>
        <w:tab/>
        <w:t>Urbana</w:t>
      </w:r>
      <w:r>
        <w:rPr>
          <w:rFonts w:ascii="Baskerville" w:hAnsi="Baskerville"/>
          <w:sz w:val="24"/>
          <w:szCs w:val="24"/>
        </w:rPr>
        <w:tab/>
      </w:r>
      <w:r>
        <w:rPr>
          <w:rFonts w:ascii="Baskerville" w:hAnsi="Baskerville"/>
          <w:sz w:val="24"/>
          <w:szCs w:val="24"/>
        </w:rPr>
        <w:tab/>
      </w:r>
      <w:r>
        <w:rPr>
          <w:rFonts w:ascii="Baskerville" w:hAnsi="Baskerville"/>
          <w:sz w:val="24"/>
          <w:szCs w:val="24"/>
        </w:rPr>
        <w:tab/>
        <w:t>Charles and Susan Hickey     Mechanicsburg</w:t>
      </w:r>
    </w:p>
    <w:p w14:paraId="6EA5F7F5" w14:textId="77777777" w:rsidR="00E17926" w:rsidRDefault="0046602D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</w:rPr>
      </w:pPr>
      <w:r>
        <w:rPr>
          <w:rFonts w:ascii="Baskerville" w:hAnsi="Baskerville"/>
          <w:sz w:val="24"/>
          <w:szCs w:val="24"/>
        </w:rPr>
        <w:t>Tim Kemper</w:t>
      </w:r>
      <w:r>
        <w:rPr>
          <w:rFonts w:ascii="Baskerville" w:hAnsi="Baskerville"/>
          <w:sz w:val="24"/>
          <w:szCs w:val="24"/>
        </w:rPr>
        <w:tab/>
      </w:r>
      <w:r>
        <w:rPr>
          <w:rFonts w:ascii="Baskerville" w:hAnsi="Baskerville"/>
          <w:sz w:val="24"/>
          <w:szCs w:val="24"/>
        </w:rPr>
        <w:tab/>
        <w:t>Woodstock</w:t>
      </w:r>
      <w:r>
        <w:rPr>
          <w:rFonts w:ascii="Baskerville" w:hAnsi="Baskerville"/>
          <w:sz w:val="24"/>
          <w:szCs w:val="24"/>
        </w:rPr>
        <w:tab/>
      </w:r>
      <w:r>
        <w:rPr>
          <w:rFonts w:ascii="Baskerville" w:hAnsi="Baskerville"/>
          <w:sz w:val="24"/>
          <w:szCs w:val="24"/>
        </w:rPr>
        <w:tab/>
      </w:r>
      <w:r>
        <w:rPr>
          <w:rFonts w:ascii="Baskerville" w:hAnsi="Baskerville"/>
          <w:sz w:val="24"/>
          <w:szCs w:val="24"/>
        </w:rPr>
        <w:tab/>
        <w:t>Bill Smith</w:t>
      </w:r>
      <w:r>
        <w:rPr>
          <w:rFonts w:ascii="Baskerville" w:hAnsi="Baskerville"/>
          <w:sz w:val="24"/>
          <w:szCs w:val="24"/>
        </w:rPr>
        <w:tab/>
      </w:r>
      <w:r>
        <w:rPr>
          <w:rFonts w:ascii="Baskerville" w:hAnsi="Baskerville"/>
          <w:sz w:val="24"/>
          <w:szCs w:val="24"/>
        </w:rPr>
        <w:tab/>
      </w:r>
      <w:r>
        <w:rPr>
          <w:rFonts w:ascii="Baskerville" w:hAnsi="Baskerville"/>
          <w:sz w:val="24"/>
          <w:szCs w:val="24"/>
        </w:rPr>
        <w:tab/>
        <w:t>Springfield</w:t>
      </w:r>
    </w:p>
    <w:p w14:paraId="70265DF9" w14:textId="77777777" w:rsidR="00E17926" w:rsidRDefault="0046602D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</w:rPr>
      </w:pPr>
      <w:r>
        <w:rPr>
          <w:rFonts w:ascii="Baskerville" w:hAnsi="Baskerville"/>
          <w:sz w:val="24"/>
          <w:szCs w:val="24"/>
        </w:rPr>
        <w:t xml:space="preserve">Paul </w:t>
      </w:r>
      <w:proofErr w:type="spellStart"/>
      <w:r>
        <w:rPr>
          <w:rFonts w:ascii="Baskerville" w:hAnsi="Baskerville"/>
          <w:sz w:val="24"/>
          <w:szCs w:val="24"/>
        </w:rPr>
        <w:t>Waldsmith</w:t>
      </w:r>
      <w:proofErr w:type="spellEnd"/>
      <w:r>
        <w:rPr>
          <w:rFonts w:ascii="Baskerville" w:hAnsi="Baskerville"/>
          <w:sz w:val="24"/>
          <w:szCs w:val="24"/>
        </w:rPr>
        <w:tab/>
        <w:t>Urbana</w:t>
      </w:r>
    </w:p>
    <w:p w14:paraId="0AF00FEC" w14:textId="77777777" w:rsidR="00E17926" w:rsidRDefault="00E17926">
      <w:pPr>
        <w:pStyle w:val="Default"/>
        <w:ind w:right="1440" w:firstLine="24"/>
        <w:rPr>
          <w:rFonts w:ascii="Baskerville" w:eastAsia="Baskerville" w:hAnsi="Baskerville" w:cs="Baskerville"/>
          <w:sz w:val="24"/>
          <w:szCs w:val="24"/>
        </w:rPr>
      </w:pPr>
    </w:p>
    <w:p w14:paraId="369F8AF4" w14:textId="77777777" w:rsidR="00E17926" w:rsidRDefault="0046602D">
      <w:pPr>
        <w:pStyle w:val="Default"/>
        <w:ind w:right="1440" w:firstLine="24"/>
      </w:pPr>
      <w:r>
        <w:rPr>
          <w:rFonts w:ascii="Baskerville" w:hAnsi="Baskerville"/>
          <w:sz w:val="28"/>
          <w:szCs w:val="28"/>
        </w:rPr>
        <w:t xml:space="preserve">Invite your friends!      </w:t>
      </w:r>
      <w:r>
        <w:rPr>
          <w:rFonts w:ascii="Baskerville" w:hAnsi="Baskerville"/>
          <w:color w:val="367DA2"/>
          <w:sz w:val="28"/>
          <w:szCs w:val="28"/>
        </w:rPr>
        <w:t xml:space="preserve">  </w:t>
      </w:r>
      <w:r>
        <w:rPr>
          <w:rFonts w:ascii="Baskerville" w:hAnsi="Baskerville"/>
          <w:color w:val="367DA2"/>
          <w:sz w:val="28"/>
          <w:szCs w:val="28"/>
        </w:rPr>
        <w:tab/>
      </w:r>
      <w:r>
        <w:rPr>
          <w:rFonts w:ascii="Baskerville" w:hAnsi="Baskerville"/>
          <w:color w:val="367DA2"/>
          <w:sz w:val="28"/>
          <w:szCs w:val="28"/>
        </w:rPr>
        <w:tab/>
        <w:t xml:space="preserve"> www.champaigncountyhistoricalmuseum.org</w:t>
      </w:r>
    </w:p>
    <w:sectPr w:rsidR="00E17926">
      <w:headerReference w:type="default" r:id="rId13"/>
      <w:footerReference w:type="default" r:id="rId14"/>
      <w:pgSz w:w="12240" w:h="15840"/>
      <w:pgMar w:top="1080" w:right="720" w:bottom="1080" w:left="72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FA772" w14:textId="77777777" w:rsidR="0046602D" w:rsidRDefault="0046602D">
      <w:r>
        <w:separator/>
      </w:r>
    </w:p>
  </w:endnote>
  <w:endnote w:type="continuationSeparator" w:id="0">
    <w:p w14:paraId="543094F1" w14:textId="77777777" w:rsidR="0046602D" w:rsidRDefault="00466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">
    <w:altName w:val="Baskerville Old Face"/>
    <w:charset w:val="00"/>
    <w:family w:val="roman"/>
    <w:pitch w:val="default"/>
  </w:font>
  <w:font w:name="Baskerville SemiBold">
    <w:altName w:val="Baskerville Old Face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760E31" w14:textId="77777777" w:rsidR="00E17926" w:rsidRDefault="00E1792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82A51B" w14:textId="77777777" w:rsidR="0046602D" w:rsidRDefault="0046602D">
      <w:r>
        <w:separator/>
      </w:r>
    </w:p>
  </w:footnote>
  <w:footnote w:type="continuationSeparator" w:id="0">
    <w:p w14:paraId="02EA2A9B" w14:textId="77777777" w:rsidR="0046602D" w:rsidRDefault="00466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75427" w14:textId="77777777" w:rsidR="00E17926" w:rsidRDefault="00E1792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926"/>
    <w:rsid w:val="0046602D"/>
    <w:rsid w:val="005C7C2F"/>
    <w:rsid w:val="00E17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1DF273"/>
  <w15:docId w15:val="{283DFD73-E527-456D-A058-415A6724D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Pr>
      <w:u w:val="single"/>
    </w:rPr>
  </w:style>
  <w:style w:type="character" w:customStyle="1" w:styleId="Hyperlink0">
    <w:name w:val="Hyperlink.0"/>
    <w:basedOn w:val="Link"/>
    <w:rPr>
      <w:rFonts w:ascii="Baskerville" w:eastAsia="Baskerville" w:hAnsi="Baskerville" w:cs="Baskerville"/>
      <w:outline w:val="0"/>
      <w:color w:val="000000"/>
      <w:sz w:val="30"/>
      <w:szCs w:val="30"/>
      <w:u w:val="single"/>
    </w:rPr>
  </w:style>
  <w:style w:type="character" w:customStyle="1" w:styleId="Hyperlink1">
    <w:name w:val="Hyperlink.1"/>
    <w:basedOn w:val="Link"/>
    <w:rPr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ampaigncountyhistoricalmuseum.org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hyperlink" Target="mailto:champhistmus@ctcn.net" TargetMode="External"/><Relationship Id="rId14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506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Staff</cp:lastModifiedBy>
  <cp:revision>2</cp:revision>
  <dcterms:created xsi:type="dcterms:W3CDTF">2019-09-06T14:11:00Z</dcterms:created>
  <dcterms:modified xsi:type="dcterms:W3CDTF">2019-09-06T14:11:00Z</dcterms:modified>
</cp:coreProperties>
</file>