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8A5F1D" w14:textId="39DC6D95" w:rsidR="0078275E" w:rsidRDefault="00B232E5">
      <w:pPr>
        <w:pStyle w:val="Default"/>
        <w:ind w:firstLine="24"/>
        <w:rPr>
          <w:rFonts w:ascii="Baskerville" w:eastAsia="Baskerville" w:hAnsi="Baskerville" w:cs="Baskerville"/>
          <w:sz w:val="24"/>
          <w:szCs w:val="24"/>
        </w:rPr>
      </w:pPr>
      <w:r>
        <w:rPr>
          <w:rFonts w:ascii="Baskerville" w:eastAsia="Baskerville" w:hAnsi="Baskerville" w:cs="Baskerville"/>
          <w:noProof/>
          <w:sz w:val="24"/>
          <w:szCs w:val="24"/>
        </w:rPr>
        <mc:AlternateContent>
          <mc:Choice Requires="wps">
            <w:drawing>
              <wp:anchor distT="152400" distB="152400" distL="152400" distR="152400" simplePos="0" relativeHeight="251660288" behindDoc="0" locked="0" layoutInCell="1" allowOverlap="1" wp14:anchorId="2F60F142" wp14:editId="5864C3BF">
                <wp:simplePos x="0" y="0"/>
                <wp:positionH relativeFrom="margin">
                  <wp:align>center</wp:align>
                </wp:positionH>
                <wp:positionV relativeFrom="line">
                  <wp:posOffset>1777365</wp:posOffset>
                </wp:positionV>
                <wp:extent cx="6282395" cy="499190"/>
                <wp:effectExtent l="0" t="0" r="23495" b="15240"/>
                <wp:wrapTopAndBottom distT="152400" distB="152400"/>
                <wp:docPr id="1073741828" name="officeArt object"/>
                <wp:cNvGraphicFramePr/>
                <a:graphic xmlns:a="http://schemas.openxmlformats.org/drawingml/2006/main">
                  <a:graphicData uri="http://schemas.microsoft.com/office/word/2010/wordprocessingShape">
                    <wps:wsp>
                      <wps:cNvSpPr txBox="1"/>
                      <wps:spPr>
                        <a:xfrm>
                          <a:off x="0" y="0"/>
                          <a:ext cx="6282395" cy="499190"/>
                        </a:xfrm>
                        <a:prstGeom prst="rect">
                          <a:avLst/>
                        </a:prstGeom>
                        <a:noFill/>
                        <a:ln w="12700" cap="flat">
                          <a:solidFill>
                            <a:srgbClr val="000000"/>
                          </a:solidFill>
                          <a:prstDash val="solid"/>
                          <a:miter lim="400000"/>
                        </a:ln>
                        <a:effectLst/>
                      </wps:spPr>
                      <wps:txbx>
                        <w:txbxContent>
                          <w:p w14:paraId="31731186" w14:textId="77777777" w:rsidR="0078275E" w:rsidRDefault="002801AF">
                            <w:pPr>
                              <w:pStyle w:val="Default"/>
                              <w:ind w:firstLine="24"/>
                            </w:pPr>
                            <w:r>
                              <w:rPr>
                                <w:rFonts w:ascii="Baskerville" w:hAnsi="Baskerville"/>
                                <w:sz w:val="32"/>
                                <w:szCs w:val="32"/>
                              </w:rPr>
                              <w:t xml:space="preserve">Est. 1934 </w:t>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t xml:space="preserve">             November/December</w:t>
                            </w:r>
                            <w:r>
                              <w:rPr>
                                <w:rFonts w:ascii="Baskerville" w:hAnsi="Baskerville"/>
                                <w:sz w:val="30"/>
                                <w:szCs w:val="30"/>
                              </w:rPr>
                              <w:t xml:space="preserve"> 2018    </w:t>
                            </w:r>
                          </w:p>
                        </w:txbxContent>
                      </wps:txbx>
                      <wps:bodyPr wrap="square" lIns="50800" tIns="50800" rIns="50800" bIns="50800" numCol="1" anchor="t">
                        <a:noAutofit/>
                      </wps:bodyPr>
                    </wps:wsp>
                  </a:graphicData>
                </a:graphic>
              </wp:anchor>
            </w:drawing>
          </mc:Choice>
          <mc:Fallback>
            <w:pict>
              <v:shapetype w14:anchorId="2F60F142" id="_x0000_t202" coordsize="21600,21600" o:spt="202" path="m,l,21600r21600,l21600,xe">
                <v:stroke joinstyle="miter"/>
                <v:path gradientshapeok="t" o:connecttype="rect"/>
              </v:shapetype>
              <v:shape id="officeArt object" o:spid="_x0000_s1026" type="#_x0000_t202" style="position:absolute;left:0;text-align:left;margin-left:0;margin-top:139.95pt;width:494.7pt;height:39.3pt;z-index:251660288;visibility:visible;mso-wrap-style:square;mso-wrap-distance-left:12pt;mso-wrap-distance-top:12pt;mso-wrap-distance-right:12pt;mso-wrap-distance-bottom:12pt;mso-position-horizontal:center;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" filled="f" strokeweight="1pt">
                <v:stroke miterlimit="4"/>
                <v:textbox inset="4pt,4pt,4pt,4pt">
                  <w:txbxContent>
                    <w:p w14:paraId="31731186" w14:textId="77777777" w:rsidR="0078275E" w:rsidRDefault="002801AF">
                      <w:pPr>
                        <w:pStyle w:val="Default"/>
                        <w:ind w:firstLine="24"/>
                      </w:pPr>
                      <w:r>
                        <w:rPr>
                          <w:rFonts w:ascii="Baskerville" w:hAnsi="Baskerville"/>
                          <w:sz w:val="32"/>
                          <w:szCs w:val="32"/>
                        </w:rPr>
                        <w:t xml:space="preserve">Est. 1934 </w:t>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t xml:space="preserve">             November/December</w:t>
                      </w:r>
                      <w:r>
                        <w:rPr>
                          <w:rFonts w:ascii="Baskerville" w:hAnsi="Baskerville"/>
                          <w:sz w:val="30"/>
                          <w:szCs w:val="30"/>
                        </w:rPr>
                        <w:t xml:space="preserve"> 2018    </w:t>
                      </w:r>
                    </w:p>
                  </w:txbxContent>
                </v:textbox>
                <w10:wrap type="topAndBottom" anchorx="margin" anchory="line"/>
              </v:shape>
            </w:pict>
          </mc:Fallback>
        </mc:AlternateContent>
      </w:r>
      <w:r>
        <w:rPr>
          <w:rFonts w:ascii="Baskerville" w:hAnsi="Baskerville"/>
          <w:noProof/>
          <w:sz w:val="24"/>
          <w:szCs w:val="24"/>
        </w:rPr>
        <mc:AlternateContent>
          <mc:Choice Requires="wps">
            <w:drawing>
              <wp:anchor distT="152400" distB="152400" distL="152400" distR="152400" simplePos="0" relativeHeight="251662336" behindDoc="0" locked="0" layoutInCell="1" allowOverlap="1" wp14:anchorId="472D1885" wp14:editId="15C83873">
                <wp:simplePos x="0" y="0"/>
                <wp:positionH relativeFrom="margin">
                  <wp:align>center</wp:align>
                </wp:positionH>
                <wp:positionV relativeFrom="line">
                  <wp:posOffset>825500</wp:posOffset>
                </wp:positionV>
                <wp:extent cx="5456317" cy="783710"/>
                <wp:effectExtent l="0" t="0" r="0" b="0"/>
                <wp:wrapTopAndBottom distT="152400" distB="152400"/>
                <wp:docPr id="1073741825" name="officeArt object"/>
                <wp:cNvGraphicFramePr/>
                <a:graphic xmlns:a="http://schemas.openxmlformats.org/drawingml/2006/main">
                  <a:graphicData uri="http://schemas.microsoft.com/office/word/2010/wordprocessingShape">
                    <wps:wsp>
                      <wps:cNvSpPr txBox="1"/>
                      <wps:spPr>
                        <a:xfrm>
                          <a:off x="0" y="0"/>
                          <a:ext cx="5456317" cy="783710"/>
                        </a:xfrm>
                        <a:prstGeom prst="rect">
                          <a:avLst/>
                        </a:prstGeom>
                        <a:noFill/>
                        <a:ln w="12700" cap="flat">
                          <a:noFill/>
                          <a:miter lim="400000"/>
                        </a:ln>
                        <a:effectLst/>
                      </wps:spPr>
                      <wps:txbx>
                        <w:txbxContent>
                          <w:p w14:paraId="3CD5CDAF" w14:textId="77777777" w:rsidR="0078275E" w:rsidRDefault="002801AF" w:rsidP="00B232E5">
                            <w:pPr>
                              <w:pStyle w:val="Body"/>
                              <w:jc w:val="center"/>
                            </w:pPr>
                            <w:r>
                              <w:rPr>
                                <w:rFonts w:ascii="Baskerville SemiBold" w:hAnsi="Baskerville SemiBold"/>
                                <w:i/>
                                <w:iCs/>
                                <w:color w:val="578726"/>
                                <w:sz w:val="84"/>
                                <w:szCs w:val="84"/>
                              </w:rPr>
                              <w:t>C</w:t>
                            </w:r>
                            <w:r>
                              <w:rPr>
                                <w:rFonts w:ascii="Baskerville SemiBold" w:hAnsi="Baskerville SemiBold"/>
                                <w:i/>
                                <w:iCs/>
                                <w:color w:val="578726"/>
                                <w:sz w:val="60"/>
                                <w:szCs w:val="60"/>
                                <w:lang w:val="pt-PT"/>
                              </w:rPr>
                              <w:t>HAMPAIGN</w:t>
                            </w:r>
                            <w:r>
                              <w:rPr>
                                <w:rFonts w:ascii="Baskerville SemiBold" w:hAnsi="Baskerville SemiBold"/>
                                <w:i/>
                                <w:iCs/>
                                <w:color w:val="578726"/>
                                <w:sz w:val="60"/>
                                <w:szCs w:val="60"/>
                              </w:rPr>
                              <w:t xml:space="preserve"> </w:t>
                            </w:r>
                            <w:r>
                              <w:rPr>
                                <w:rFonts w:ascii="Baskerville SemiBold" w:hAnsi="Baskerville SemiBold"/>
                                <w:i/>
                                <w:iCs/>
                                <w:color w:val="578726"/>
                                <w:sz w:val="84"/>
                                <w:szCs w:val="84"/>
                              </w:rPr>
                              <w:t>C</w:t>
                            </w:r>
                            <w:r>
                              <w:rPr>
                                <w:rFonts w:ascii="Baskerville SemiBold" w:hAnsi="Baskerville SemiBold"/>
                                <w:i/>
                                <w:iCs/>
                                <w:color w:val="578726"/>
                                <w:sz w:val="60"/>
                                <w:szCs w:val="60"/>
                                <w:lang w:val="de-DE"/>
                              </w:rPr>
                              <w:t>HRONICLES</w:t>
                            </w:r>
                          </w:p>
                        </w:txbxContent>
                      </wps:txbx>
                      <wps:bodyPr wrap="square" lIns="50800" tIns="50800" rIns="50800" bIns="50800" numCol="1" anchor="t">
                        <a:noAutofit/>
                      </wps:bodyPr>
                    </wps:wsp>
                  </a:graphicData>
                </a:graphic>
              </wp:anchor>
            </w:drawing>
          </mc:Choice>
          <mc:Fallback>
            <w:pict>
              <v:shape w14:anchorId="472D1885" id="_x0000_s1027" type="#_x0000_t202" style="position:absolute;left:0;text-align:left;margin-left:0;margin-top:65pt;width:429.65pt;height:61.7pt;z-index:251662336;visibility:visible;mso-wrap-style:square;mso-wrap-distance-left:12pt;mso-wrap-distance-top:12pt;mso-wrap-distance-right:12pt;mso-wrap-distance-bottom:12pt;mso-position-horizontal:center;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" filled="f" stroked="f" strokeweight="1pt">
                <v:stroke miterlimit="4"/>
                <v:textbox inset="4pt,4pt,4pt,4pt">
                  <w:txbxContent>
                    <w:p w14:paraId="3CD5CDAF" w14:textId="77777777" w:rsidR="0078275E" w:rsidRDefault="002801AF" w:rsidP="00B232E5">
                      <w:pPr>
                        <w:pStyle w:val="Body"/>
                        <w:jc w:val="center"/>
                      </w:pPr>
                      <w:r>
                        <w:rPr>
                          <w:rFonts w:ascii="Baskerville SemiBold" w:hAnsi="Baskerville SemiBold"/>
                          <w:i/>
                          <w:iCs/>
                          <w:color w:val="578726"/>
                          <w:sz w:val="84"/>
                          <w:szCs w:val="84"/>
                        </w:rPr>
                        <w:t>C</w:t>
                      </w:r>
                      <w:r>
                        <w:rPr>
                          <w:rFonts w:ascii="Baskerville SemiBold" w:hAnsi="Baskerville SemiBold"/>
                          <w:i/>
                          <w:iCs/>
                          <w:color w:val="578726"/>
                          <w:sz w:val="60"/>
                          <w:szCs w:val="60"/>
                          <w:lang w:val="pt-PT"/>
                        </w:rPr>
                        <w:t>HAMPAIGN</w:t>
                      </w:r>
                      <w:r>
                        <w:rPr>
                          <w:rFonts w:ascii="Baskerville SemiBold" w:hAnsi="Baskerville SemiBold"/>
                          <w:i/>
                          <w:iCs/>
                          <w:color w:val="578726"/>
                          <w:sz w:val="60"/>
                          <w:szCs w:val="60"/>
                        </w:rPr>
                        <w:t xml:space="preserve"> </w:t>
                      </w:r>
                      <w:r>
                        <w:rPr>
                          <w:rFonts w:ascii="Baskerville SemiBold" w:hAnsi="Baskerville SemiBold"/>
                          <w:i/>
                          <w:iCs/>
                          <w:color w:val="578726"/>
                          <w:sz w:val="84"/>
                          <w:szCs w:val="84"/>
                        </w:rPr>
                        <w:t>C</w:t>
                      </w:r>
                      <w:r>
                        <w:rPr>
                          <w:rFonts w:ascii="Baskerville SemiBold" w:hAnsi="Baskerville SemiBold"/>
                          <w:i/>
                          <w:iCs/>
                          <w:color w:val="578726"/>
                          <w:sz w:val="60"/>
                          <w:szCs w:val="60"/>
                          <w:lang w:val="de-DE"/>
                        </w:rPr>
                        <w:t>HRONICLES</w:t>
                      </w:r>
                    </w:p>
                  </w:txbxContent>
                </v:textbox>
                <w10:wrap type="topAndBottom" anchorx="margin" anchory="line"/>
              </v:shape>
            </w:pict>
          </mc:Fallback>
        </mc:AlternateContent>
      </w:r>
      <w:r>
        <w:rPr>
          <w:rFonts w:ascii="Baskerville" w:eastAsia="Baskerville" w:hAnsi="Baskerville" w:cs="Baskerville"/>
          <w:noProof/>
          <w:sz w:val="24"/>
          <w:szCs w:val="24"/>
        </w:rPr>
        <mc:AlternateContent>
          <mc:Choice Requires="wps">
            <w:drawing>
              <wp:anchor distT="152400" distB="152400" distL="152400" distR="152400" simplePos="0" relativeHeight="251661312" behindDoc="0" locked="0" layoutInCell="1" allowOverlap="1" wp14:anchorId="6901EDBE" wp14:editId="35D10B9C">
                <wp:simplePos x="0" y="0"/>
                <wp:positionH relativeFrom="margin">
                  <wp:posOffset>133350</wp:posOffset>
                </wp:positionH>
                <wp:positionV relativeFrom="line">
                  <wp:posOffset>370205</wp:posOffset>
                </wp:positionV>
                <wp:extent cx="6515100" cy="323215"/>
                <wp:effectExtent l="0" t="0" r="0" b="0"/>
                <wp:wrapTopAndBottom distT="152400" distB="152400"/>
                <wp:docPr id="1073741826" name="officeArt object"/>
                <wp:cNvGraphicFramePr/>
                <a:graphic xmlns:a="http://schemas.openxmlformats.org/drawingml/2006/main">
                  <a:graphicData uri="http://schemas.microsoft.com/office/word/2010/wordprocessingShape">
                    <wps:wsp>
                      <wps:cNvSpPr txBox="1"/>
                      <wps:spPr>
                        <a:xfrm>
                          <a:off x="0" y="0"/>
                          <a:ext cx="6515100" cy="323215"/>
                        </a:xfrm>
                        <a:prstGeom prst="rect">
                          <a:avLst/>
                        </a:prstGeom>
                        <a:noFill/>
                        <a:ln w="12700" cap="flat">
                          <a:noFill/>
                          <a:miter lim="400000"/>
                        </a:ln>
                        <a:effectLst/>
                      </wps:spPr>
                      <wps:txbx>
                        <w:txbxContent>
                          <w:p w14:paraId="54CA8B01" w14:textId="77777777" w:rsidR="0078275E" w:rsidRDefault="002801AF" w:rsidP="00B232E5">
                            <w:pPr>
                              <w:pStyle w:val="Body"/>
                              <w:jc w:val="center"/>
                            </w:pPr>
                            <w:r>
                              <w:rPr>
                                <w:sz w:val="26"/>
                                <w:szCs w:val="26"/>
                              </w:rPr>
                              <w:t xml:space="preserve">809 E Lawn Ave Urbana, Ohio 43078  </w:t>
                            </w:r>
                            <w:r>
                              <w:t xml:space="preserve">  </w:t>
                            </w:r>
                            <w:r>
                              <w:tab/>
                            </w:r>
                            <w:r>
                              <w:rPr>
                                <w:rStyle w:val="Hyperlink0"/>
                              </w:rPr>
                              <w:fldChar w:fldCharType="begin"/>
                            </w:r>
                            <w:r>
                              <w:rPr>
                                <w:rStyle w:val="Hyperlink0"/>
                              </w:rPr>
                              <w:instrText xml:space="preserve"> HYPERLINK "http://www.champaigncountyhistori</w:instrText>
                            </w:r>
                            <w:bookmarkStart w:id="0" w:name="_GoBack"/>
                            <w:r>
                              <w:rPr>
                                <w:rStyle w:val="Hyperlink0"/>
                              </w:rPr>
                              <w:instrText>calmuseum.org"</w:instrText>
                            </w:r>
                            <w:r>
                              <w:rPr>
                                <w:rStyle w:val="Hyperlink0"/>
                              </w:rPr>
                              <w:fldChar w:fldCharType="separate"/>
                            </w:r>
                            <w:r>
                              <w:rPr>
                                <w:rStyle w:val="Hyperlink0"/>
                              </w:rPr>
                              <w:t>www.champaigncountyhistoricalmuseum.org</w:t>
                            </w:r>
                            <w:r>
                              <w:fldChar w:fldCharType="end"/>
                            </w:r>
                            <w:bookmarkEnd w:id="0"/>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6901EDBE" id="_x0000_s1028" type="#_x0000_t202" style="position:absolute;left:0;text-align:left;margin-left:10.5pt;margin-top:29.15pt;width:513pt;height:25.45pt;z-index:2516613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" filled="f" stroked="f" strokeweight="1pt">
                <v:stroke miterlimit="4"/>
                <v:textbox inset="4pt,4pt,4pt,4pt">
                  <w:txbxContent>
                    <w:p w14:paraId="54CA8B01" w14:textId="77777777" w:rsidR="0078275E" w:rsidRDefault="002801AF" w:rsidP="00B232E5">
                      <w:pPr>
                        <w:pStyle w:val="Body"/>
                        <w:jc w:val="center"/>
                      </w:pPr>
                      <w:r>
                        <w:rPr>
                          <w:sz w:val="26"/>
                          <w:szCs w:val="26"/>
                        </w:rPr>
                        <w:t xml:space="preserve">809 E Lawn Ave Urbana, Ohio 43078  </w:t>
                      </w:r>
                      <w:r>
                        <w:t xml:space="preserve">  </w:t>
                      </w:r>
                      <w:r>
                        <w:tab/>
                      </w:r>
                      <w:r>
                        <w:rPr>
                          <w:rStyle w:val="Hyperlink0"/>
                        </w:rPr>
                        <w:fldChar w:fldCharType="begin"/>
                      </w:r>
                      <w:r>
                        <w:rPr>
                          <w:rStyle w:val="Hyperlink0"/>
                        </w:rPr>
                        <w:instrText xml:space="preserve"> HYPERLINK "http://www.champaigncountyhistori</w:instrText>
                      </w:r>
                      <w:bookmarkStart w:id="1" w:name="_GoBack"/>
                      <w:r>
                        <w:rPr>
                          <w:rStyle w:val="Hyperlink0"/>
                        </w:rPr>
                        <w:instrText>calmuseum.org"</w:instrText>
                      </w:r>
                      <w:r>
                        <w:rPr>
                          <w:rStyle w:val="Hyperlink0"/>
                        </w:rPr>
                        <w:fldChar w:fldCharType="separate"/>
                      </w:r>
                      <w:r>
                        <w:rPr>
                          <w:rStyle w:val="Hyperlink0"/>
                        </w:rPr>
                        <w:t>www.champaigncountyhistoricalmuseum.org</w:t>
                      </w:r>
                      <w:r>
                        <w:fldChar w:fldCharType="end"/>
                      </w:r>
                      <w:bookmarkEnd w:id="1"/>
                    </w:p>
                  </w:txbxContent>
                </v:textbox>
                <w10:wrap type="topAndBottom" anchorx="margin" anchory="line"/>
              </v:shape>
            </w:pict>
          </mc:Fallback>
        </mc:AlternateContent>
      </w:r>
      <w:r w:rsidR="002801AF">
        <w:rPr>
          <w:rFonts w:ascii="Baskerville" w:eastAsia="Baskerville" w:hAnsi="Baskerville" w:cs="Baskerville"/>
          <w:noProof/>
          <w:sz w:val="24"/>
          <w:szCs w:val="24"/>
        </w:rPr>
        <w:drawing>
          <wp:anchor distT="152400" distB="152400" distL="152400" distR="152400" simplePos="0" relativeHeight="251659264" behindDoc="0" locked="0" layoutInCell="1" allowOverlap="1" wp14:anchorId="524AF03C" wp14:editId="7576EC5B">
            <wp:simplePos x="0" y="0"/>
            <wp:positionH relativeFrom="margin">
              <wp:posOffset>157843</wp:posOffset>
            </wp:positionH>
            <wp:positionV relativeFrom="page">
              <wp:posOffset>1007785</wp:posOffset>
            </wp:positionV>
            <wp:extent cx="6406004" cy="1355962"/>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CCHS arched entrance sign.jpeg"/>
                    <pic:cNvPicPr>
                      <a:picLocks noChangeAspect="1"/>
                    </pic:cNvPicPr>
                  </pic:nvPicPr>
                  <pic:blipFill>
                    <a:blip r:embed="rId7"/>
                    <a:stretch>
                      <a:fillRect/>
                    </a:stretch>
                  </pic:blipFill>
                  <pic:spPr>
                    <a:xfrm>
                      <a:off x="0" y="0"/>
                      <a:ext cx="6406004" cy="1355962"/>
                    </a:xfrm>
                    <a:prstGeom prst="rect">
                      <a:avLst/>
                    </a:prstGeom>
                    <a:ln w="25400" cap="flat">
                      <a:solidFill>
                        <a:schemeClr val="accent2">
                          <a:hueOff val="-407110"/>
                          <a:satOff val="1462"/>
                          <a:lumOff val="-14855"/>
                        </a:schemeClr>
                      </a:solidFill>
                      <a:prstDash val="solid"/>
                      <a:miter lim="400000"/>
                    </a:ln>
                    <a:effectLst>
                      <a:outerShdw blurRad="25400" dist="12700" dir="4080000" rotWithShape="0">
                        <a:srgbClr val="000000">
                          <a:alpha val="50000"/>
                        </a:srgbClr>
                      </a:outerShdw>
                    </a:effectLst>
                  </pic:spPr>
                </pic:pic>
              </a:graphicData>
            </a:graphic>
          </wp:anchor>
        </w:drawing>
      </w:r>
      <w:r w:rsidR="002801AF">
        <w:rPr>
          <w:rFonts w:ascii="Baskerville" w:eastAsia="Baskerville" w:hAnsi="Baskerville" w:cs="Baskerville"/>
          <w:noProof/>
          <w:sz w:val="24"/>
          <w:szCs w:val="24"/>
        </w:rPr>
        <w:drawing>
          <wp:anchor distT="152400" distB="152400" distL="152400" distR="152400" simplePos="0" relativeHeight="251678720" behindDoc="0" locked="0" layoutInCell="1" allowOverlap="1" wp14:anchorId="672ADE39" wp14:editId="5C8ACD51">
            <wp:simplePos x="0" y="0"/>
            <wp:positionH relativeFrom="margin">
              <wp:posOffset>1292282</wp:posOffset>
            </wp:positionH>
            <wp:positionV relativeFrom="line">
              <wp:posOffset>3620754</wp:posOffset>
            </wp:positionV>
            <wp:extent cx="4260737" cy="3238160"/>
            <wp:effectExtent l="0" t="0" r="0" b="0"/>
            <wp:wrapTopAndBottom distT="152400" distB="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2018 Levy sign.jpg"/>
                    <pic:cNvPicPr>
                      <a:picLocks noChangeAspect="1"/>
                    </pic:cNvPicPr>
                  </pic:nvPicPr>
                  <pic:blipFill>
                    <a:blip r:embed="rId8"/>
                    <a:stretch>
                      <a:fillRect/>
                    </a:stretch>
                  </pic:blipFill>
                  <pic:spPr>
                    <a:xfrm>
                      <a:off x="0" y="0"/>
                      <a:ext cx="4260737" cy="3238160"/>
                    </a:xfrm>
                    <a:prstGeom prst="rect">
                      <a:avLst/>
                    </a:prstGeom>
                    <a:ln w="12700" cap="flat">
                      <a:noFill/>
                      <a:miter lim="400000"/>
                    </a:ln>
                    <a:effectLst/>
                  </pic:spPr>
                </pic:pic>
              </a:graphicData>
            </a:graphic>
          </wp:anchor>
        </w:drawing>
      </w:r>
    </w:p>
    <w:p w14:paraId="016FA438" w14:textId="19325463" w:rsidR="0078275E" w:rsidRDefault="002801AF" w:rsidP="00B232E5">
      <w:pPr>
        <w:pStyle w:val="Body"/>
        <w:jc w:val="center"/>
        <w:rPr>
          <w:sz w:val="44"/>
          <w:szCs w:val="44"/>
        </w:rPr>
      </w:pPr>
      <w:r>
        <w:rPr>
          <w:sz w:val="44"/>
          <w:szCs w:val="44"/>
        </w:rPr>
        <w:t xml:space="preserve">This is it!  We have momentum and are moving </w:t>
      </w:r>
      <w:r>
        <w:rPr>
          <w:sz w:val="44"/>
          <w:szCs w:val="44"/>
        </w:rPr>
        <w:tab/>
      </w:r>
      <w:r>
        <w:rPr>
          <w:sz w:val="44"/>
          <w:szCs w:val="44"/>
        </w:rPr>
        <w:tab/>
      </w:r>
      <w:r>
        <w:rPr>
          <w:sz w:val="44"/>
          <w:szCs w:val="44"/>
        </w:rPr>
        <w:tab/>
        <w:t xml:space="preserve">forward.  How can each of you help put us over the </w:t>
      </w:r>
      <w:r>
        <w:rPr>
          <w:sz w:val="44"/>
          <w:szCs w:val="44"/>
        </w:rPr>
        <w:t>top?</w:t>
      </w:r>
    </w:p>
    <w:p w14:paraId="32FBB32A" w14:textId="0B9565F8" w:rsidR="0078275E" w:rsidRDefault="0078275E">
      <w:pPr>
        <w:pStyle w:val="Body"/>
        <w:rPr>
          <w:sz w:val="44"/>
          <w:szCs w:val="44"/>
        </w:rPr>
      </w:pPr>
    </w:p>
    <w:p w14:paraId="7D151C49" w14:textId="77777777" w:rsidR="0078275E" w:rsidRDefault="002801AF">
      <w:pPr>
        <w:pStyle w:val="Body"/>
        <w:rPr>
          <w:sz w:val="44"/>
          <w:szCs w:val="44"/>
          <w:u w:val="single"/>
        </w:rPr>
      </w:pPr>
      <w:r>
        <w:rPr>
          <w:sz w:val="42"/>
          <w:szCs w:val="42"/>
          <w:u w:val="single"/>
        </w:rPr>
        <w:t>ASK 5 REGISTERED VOTERS TO SUPPORT US!</w:t>
      </w:r>
    </w:p>
    <w:p w14:paraId="2DEB138B" w14:textId="77777777" w:rsidR="0078275E" w:rsidRDefault="002801AF">
      <w:pPr>
        <w:pStyle w:val="Body"/>
        <w:rPr>
          <w:sz w:val="44"/>
          <w:szCs w:val="44"/>
        </w:rPr>
      </w:pPr>
      <w:r>
        <w:rPr>
          <w:sz w:val="44"/>
          <w:szCs w:val="44"/>
        </w:rPr>
        <w:tab/>
      </w:r>
      <w:r>
        <w:rPr>
          <w:sz w:val="44"/>
          <w:szCs w:val="44"/>
        </w:rPr>
        <w:tab/>
      </w:r>
      <w:r>
        <w:rPr>
          <w:sz w:val="44"/>
          <w:szCs w:val="44"/>
        </w:rPr>
        <w:tab/>
      </w:r>
      <w:r>
        <w:rPr>
          <w:sz w:val="44"/>
          <w:szCs w:val="44"/>
        </w:rPr>
        <w:tab/>
        <w:t xml:space="preserve">   CLEANING UP</w:t>
      </w:r>
    </w:p>
    <w:p w14:paraId="2E5996D6" w14:textId="77777777" w:rsidR="0078275E" w:rsidRDefault="002801AF">
      <w:pPr>
        <w:pStyle w:val="Body"/>
        <w:rPr>
          <w:sz w:val="24"/>
          <w:szCs w:val="24"/>
          <w:u w:val="single"/>
        </w:rPr>
      </w:pPr>
      <w:r>
        <w:rPr>
          <w:sz w:val="24"/>
          <w:szCs w:val="24"/>
        </w:rPr>
        <w:t>We are all-volunteer at this date, and our volunteers stepped up in a big way to clean and s</w:t>
      </w:r>
      <w:r>
        <w:rPr>
          <w:sz w:val="24"/>
          <w:szCs w:val="24"/>
        </w:rPr>
        <w:t xml:space="preserve">hine the museum prior to our very successful Ohio Open Doors event on Sept. 15.  Of the 260 historic sites available </w:t>
      </w:r>
      <w:proofErr w:type="gramStart"/>
      <w:r>
        <w:rPr>
          <w:sz w:val="24"/>
          <w:szCs w:val="24"/>
        </w:rPr>
        <w:t>state wide</w:t>
      </w:r>
      <w:proofErr w:type="gramEnd"/>
      <w:r>
        <w:rPr>
          <w:sz w:val="24"/>
          <w:szCs w:val="24"/>
        </w:rPr>
        <w:t>, 12 were hosted by CCHS in Champaign County.  We estimate that about 300 people attended our sites that day.  Special events inc</w:t>
      </w:r>
      <w:r>
        <w:rPr>
          <w:sz w:val="24"/>
          <w:szCs w:val="24"/>
        </w:rPr>
        <w:t xml:space="preserve">luded two showings of “A Walk </w:t>
      </w:r>
      <w:proofErr w:type="gramStart"/>
      <w:r>
        <w:rPr>
          <w:sz w:val="24"/>
          <w:szCs w:val="24"/>
        </w:rPr>
        <w:t>With</w:t>
      </w:r>
      <w:proofErr w:type="gramEnd"/>
      <w:r>
        <w:rPr>
          <w:sz w:val="24"/>
          <w:szCs w:val="24"/>
        </w:rPr>
        <w:t xml:space="preserve"> Simon Kenton” at the historic Gloria Theatre and a wonderful multi-media performance by Scott Kirby</w:t>
      </w:r>
      <w:r>
        <w:rPr>
          <w:noProof/>
          <w:sz w:val="24"/>
          <w:szCs w:val="24"/>
        </w:rPr>
        <w:drawing>
          <wp:anchor distT="152400" distB="152400" distL="152400" distR="152400" simplePos="0" relativeHeight="251668480" behindDoc="0" locked="0" layoutInCell="1" allowOverlap="1" wp14:anchorId="6C46D53D" wp14:editId="746F6E6E">
            <wp:simplePos x="0" y="0"/>
            <wp:positionH relativeFrom="margin">
              <wp:posOffset>559554</wp:posOffset>
            </wp:positionH>
            <wp:positionV relativeFrom="line">
              <wp:posOffset>317751</wp:posOffset>
            </wp:positionV>
            <wp:extent cx="2251560" cy="3002079"/>
            <wp:effectExtent l="0" t="0" r="0" b="0"/>
            <wp:wrapTopAndBottom distT="152400" distB="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Nancy Donohoe cleaning museum 9-13-2018.jpg"/>
                    <pic:cNvPicPr>
                      <a:picLocks noChangeAspect="1"/>
                    </pic:cNvPicPr>
                  </pic:nvPicPr>
                  <pic:blipFill>
                    <a:blip r:embed="rId9"/>
                    <a:stretch>
                      <a:fillRect/>
                    </a:stretch>
                  </pic:blipFill>
                  <pic:spPr>
                    <a:xfrm>
                      <a:off x="0" y="0"/>
                      <a:ext cx="2251560" cy="3002079"/>
                    </a:xfrm>
                    <a:prstGeom prst="rect">
                      <a:avLst/>
                    </a:prstGeom>
                    <a:ln w="12700" cap="flat">
                      <a:noFill/>
                      <a:miter lim="400000"/>
                    </a:ln>
                    <a:effectLst/>
                  </pic:spPr>
                </pic:pic>
              </a:graphicData>
            </a:graphic>
          </wp:anchor>
        </w:drawing>
      </w:r>
      <w:r>
        <w:rPr>
          <w:noProof/>
          <w:sz w:val="24"/>
          <w:szCs w:val="24"/>
        </w:rPr>
        <w:drawing>
          <wp:anchor distT="152400" distB="152400" distL="152400" distR="152400" simplePos="0" relativeHeight="251671552" behindDoc="0" locked="0" layoutInCell="1" allowOverlap="1" wp14:anchorId="71EC7A1A" wp14:editId="1815394C">
            <wp:simplePos x="0" y="0"/>
            <wp:positionH relativeFrom="margin">
              <wp:posOffset>3506871</wp:posOffset>
            </wp:positionH>
            <wp:positionV relativeFrom="line">
              <wp:posOffset>2111626</wp:posOffset>
            </wp:positionV>
            <wp:extent cx="2284922" cy="1506621"/>
            <wp:effectExtent l="0" t="0" r="0" b="0"/>
            <wp:wrapTopAndBottom distT="152400" distB="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Scott Kirby at CCHS 9-15-2018.jpg"/>
                    <pic:cNvPicPr>
                      <a:picLocks noChangeAspect="1"/>
                    </pic:cNvPicPr>
                  </pic:nvPicPr>
                  <pic:blipFill>
                    <a:blip r:embed="rId10"/>
                    <a:stretch>
                      <a:fillRect/>
                    </a:stretch>
                  </pic:blipFill>
                  <pic:spPr>
                    <a:xfrm>
                      <a:off x="0" y="0"/>
                      <a:ext cx="2284922" cy="1506621"/>
                    </a:xfrm>
                    <a:prstGeom prst="rect">
                      <a:avLst/>
                    </a:prstGeom>
                    <a:ln w="12700" cap="flat">
                      <a:noFill/>
                      <a:miter lim="400000"/>
                    </a:ln>
                    <a:effectLst/>
                  </pic:spPr>
                </pic:pic>
              </a:graphicData>
            </a:graphic>
          </wp:anchor>
        </w:drawing>
      </w:r>
      <w:r>
        <w:rPr>
          <w:sz w:val="24"/>
          <w:szCs w:val="24"/>
        </w:rPr>
        <w:t xml:space="preserve"> in the museum.</w:t>
      </w:r>
      <w:r>
        <w:rPr>
          <w:noProof/>
          <w:sz w:val="24"/>
          <w:szCs w:val="24"/>
        </w:rPr>
        <w:drawing>
          <wp:anchor distT="152400" distB="152400" distL="152400" distR="152400" simplePos="0" relativeHeight="251670528" behindDoc="0" locked="0" layoutInCell="1" allowOverlap="1" wp14:anchorId="0143EA36" wp14:editId="257CC5AD">
            <wp:simplePos x="0" y="0"/>
            <wp:positionH relativeFrom="margin">
              <wp:posOffset>3506871</wp:posOffset>
            </wp:positionH>
            <wp:positionV relativeFrom="line">
              <wp:posOffset>317751</wp:posOffset>
            </wp:positionV>
            <wp:extent cx="2191916" cy="1658569"/>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Gloria Theatre Sept. 14, 2018: Ohio Open Doors.jpg"/>
                    <pic:cNvPicPr>
                      <a:picLocks noChangeAspect="1"/>
                    </pic:cNvPicPr>
                  </pic:nvPicPr>
                  <pic:blipFill>
                    <a:blip r:embed="rId11"/>
                    <a:stretch>
                      <a:fillRect/>
                    </a:stretch>
                  </pic:blipFill>
                  <pic:spPr>
                    <a:xfrm>
                      <a:off x="0" y="0"/>
                      <a:ext cx="2191916" cy="1658569"/>
                    </a:xfrm>
                    <a:prstGeom prst="rect">
                      <a:avLst/>
                    </a:prstGeom>
                    <a:ln w="12700" cap="flat">
                      <a:noFill/>
                      <a:miter lim="400000"/>
                    </a:ln>
                    <a:effectLst/>
                  </pic:spPr>
                </pic:pic>
              </a:graphicData>
            </a:graphic>
          </wp:anchor>
        </w:drawing>
      </w:r>
      <w:r>
        <w:rPr>
          <w:noProof/>
          <w:sz w:val="24"/>
          <w:szCs w:val="24"/>
        </w:rPr>
        <mc:AlternateContent>
          <mc:Choice Requires="wps">
            <w:drawing>
              <wp:anchor distT="152400" distB="152400" distL="152400" distR="152400" simplePos="0" relativeHeight="251669504" behindDoc="0" locked="0" layoutInCell="1" allowOverlap="1" wp14:anchorId="3EB85032" wp14:editId="3FE9650B">
                <wp:simplePos x="0" y="0"/>
                <wp:positionH relativeFrom="margin">
                  <wp:posOffset>559554</wp:posOffset>
                </wp:positionH>
                <wp:positionV relativeFrom="line">
                  <wp:posOffset>3314122</wp:posOffset>
                </wp:positionV>
                <wp:extent cx="2350532" cy="304126"/>
                <wp:effectExtent l="0" t="0" r="0" b="0"/>
                <wp:wrapTopAndBottom distT="152400" distB="152400"/>
                <wp:docPr id="1073741833" name="officeArt object"/>
                <wp:cNvGraphicFramePr/>
                <a:graphic xmlns:a="http://schemas.openxmlformats.org/drawingml/2006/main">
                  <a:graphicData uri="http://schemas.microsoft.com/office/word/2010/wordprocessingShape">
                    <wps:wsp>
                      <wps:cNvSpPr txBox="1"/>
                      <wps:spPr>
                        <a:xfrm>
                          <a:off x="0" y="0"/>
                          <a:ext cx="2350532" cy="304126"/>
                        </a:xfrm>
                        <a:prstGeom prst="rect">
                          <a:avLst/>
                        </a:prstGeom>
                        <a:noFill/>
                        <a:ln w="12700" cap="flat">
                          <a:noFill/>
                          <a:miter lim="400000"/>
                        </a:ln>
                        <a:effectLst/>
                      </wps:spPr>
                      <wps:txbx>
                        <w:txbxContent>
                          <w:p w14:paraId="4DE09F8B" w14:textId="77777777" w:rsidR="0078275E" w:rsidRDefault="002801AF">
                            <w:pPr>
                              <w:pStyle w:val="Body"/>
                            </w:pPr>
                            <w:r>
                              <w:rPr>
                                <w:sz w:val="22"/>
                                <w:szCs w:val="22"/>
                              </w:rPr>
                              <w:t>Nancy Donohoe works in “The Barn”</w:t>
                            </w:r>
                          </w:p>
                        </w:txbxContent>
                      </wps:txbx>
                      <wps:bodyPr wrap="square" lIns="50800" tIns="50800" rIns="50800" bIns="50800" numCol="1" anchor="t">
                        <a:noAutofit/>
                      </wps:bodyPr>
                    </wps:wsp>
                  </a:graphicData>
                </a:graphic>
              </wp:anchor>
            </w:drawing>
          </mc:Choice>
          <mc:Fallback>
            <w:pict>
              <v:shape id="_x0000_s1029" type="#_x0000_t202" style="visibility:visible;position:absolute;margin-left:44.1pt;margin-top:261.0pt;width:185.1pt;height:23.9pt;z-index:25166950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sz w:val="22"/>
                          <w:szCs w:val="22"/>
                          <w:rtl w:val="0"/>
                          <w:lang w:val="en-US"/>
                        </w:rPr>
                        <w:t xml:space="preserve">Nancy Donohoe works in </w:t>
                      </w:r>
                      <w:r>
                        <w:rPr>
                          <w:sz w:val="22"/>
                          <w:szCs w:val="22"/>
                          <w:rtl w:val="0"/>
                          <w:lang w:val="en-US"/>
                        </w:rPr>
                        <w:t>“</w:t>
                      </w:r>
                      <w:r>
                        <w:rPr>
                          <w:sz w:val="22"/>
                          <w:szCs w:val="22"/>
                          <w:rtl w:val="0"/>
                          <w:lang w:val="en-US"/>
                        </w:rPr>
                        <w:t>The Barn</w:t>
                      </w:r>
                      <w:r>
                        <w:rPr>
                          <w:sz w:val="22"/>
                          <w:szCs w:val="22"/>
                          <w:rtl w:val="0"/>
                          <w:lang w:val="en-US"/>
                        </w:rPr>
                        <w:t>”</w:t>
                      </w:r>
                    </w:p>
                  </w:txbxContent>
                </v:textbox>
                <w10:wrap type="topAndBottom" side="bothSides" anchorx="margin"/>
              </v:shape>
            </w:pict>
          </mc:Fallback>
        </mc:AlternateContent>
      </w:r>
    </w:p>
    <w:p w14:paraId="3DFC5354" w14:textId="77777777" w:rsidR="0078275E" w:rsidRDefault="002801AF">
      <w:pPr>
        <w:pStyle w:val="Body"/>
        <w:rPr>
          <w:rFonts w:ascii="Baskerville SemiBold" w:eastAsia="Baskerville SemiBold" w:hAnsi="Baskerville SemiBold" w:cs="Baskerville SemiBold"/>
          <w:sz w:val="26"/>
          <w:szCs w:val="26"/>
        </w:rPr>
      </w:pPr>
      <w:r>
        <w:rPr>
          <w:sz w:val="26"/>
          <w:szCs w:val="26"/>
        </w:rPr>
        <w:tab/>
      </w:r>
      <w:r>
        <w:rPr>
          <w:sz w:val="26"/>
          <w:szCs w:val="26"/>
        </w:rPr>
        <w:tab/>
      </w:r>
      <w:r>
        <w:rPr>
          <w:sz w:val="26"/>
          <w:szCs w:val="26"/>
        </w:rPr>
        <w:tab/>
        <w:t xml:space="preserve"> </w:t>
      </w:r>
      <w:r>
        <w:rPr>
          <w:sz w:val="44"/>
          <w:szCs w:val="44"/>
        </w:rPr>
        <w:t>PRESIDENT’S UPDATE</w:t>
      </w:r>
    </w:p>
    <w:p w14:paraId="14159137" w14:textId="77777777" w:rsidR="0078275E" w:rsidRDefault="0078275E">
      <w:pPr>
        <w:pStyle w:val="Body"/>
        <w:rPr>
          <w:rFonts w:ascii="Baskerville SemiBold" w:eastAsia="Baskerville SemiBold" w:hAnsi="Baskerville SemiBold" w:cs="Baskerville SemiBold"/>
          <w:sz w:val="24"/>
          <w:szCs w:val="24"/>
        </w:rPr>
      </w:pPr>
    </w:p>
    <w:p w14:paraId="1A709A56" w14:textId="77777777" w:rsidR="0078275E" w:rsidRDefault="002801AF">
      <w:pPr>
        <w:pStyle w:val="Body"/>
        <w:rPr>
          <w:sz w:val="24"/>
          <w:szCs w:val="24"/>
        </w:rPr>
      </w:pPr>
      <w:r>
        <w:rPr>
          <w:sz w:val="24"/>
          <w:szCs w:val="24"/>
        </w:rPr>
        <w:t xml:space="preserve">Based upon feedback received from last </w:t>
      </w:r>
      <w:r>
        <w:rPr>
          <w:sz w:val="24"/>
          <w:szCs w:val="24"/>
        </w:rPr>
        <w:t xml:space="preserve">year’s election, we have made a major effort to increase our presence throughout the county and people have noticed!  In the past year we have hosted a Perennial Theatre production, totally redesigned </w:t>
      </w:r>
      <w:r>
        <w:rPr>
          <w:sz w:val="24"/>
          <w:szCs w:val="24"/>
        </w:rPr>
        <w:lastRenderedPageBreak/>
        <w:t xml:space="preserve">our web site, increased our </w:t>
      </w:r>
      <w:proofErr w:type="spellStart"/>
      <w:r>
        <w:rPr>
          <w:sz w:val="24"/>
          <w:szCs w:val="24"/>
        </w:rPr>
        <w:t>facebook</w:t>
      </w:r>
      <w:proofErr w:type="spellEnd"/>
      <w:r>
        <w:rPr>
          <w:sz w:val="24"/>
          <w:szCs w:val="24"/>
        </w:rPr>
        <w:t xml:space="preserve"> presence and progr</w:t>
      </w:r>
      <w:r>
        <w:rPr>
          <w:sz w:val="24"/>
          <w:szCs w:val="24"/>
        </w:rPr>
        <w:t>ams, increased our membership from just over 200 to nearly 300, posted a page on LAC-TV (Channel 5), manned a booth at the county fair, hosted Ohio Open Doors, and opened the museum on Sunday afternoons.  Perhaps most significantly, we have advanced our ed</w:t>
      </w:r>
      <w:r>
        <w:rPr>
          <w:sz w:val="24"/>
          <w:szCs w:val="24"/>
        </w:rPr>
        <w:t>ucational outreach program up several notches.</w:t>
      </w:r>
    </w:p>
    <w:p w14:paraId="6CDDA749" w14:textId="77777777" w:rsidR="0078275E" w:rsidRDefault="0078275E">
      <w:pPr>
        <w:pStyle w:val="Body"/>
        <w:rPr>
          <w:sz w:val="24"/>
          <w:szCs w:val="24"/>
        </w:rPr>
      </w:pPr>
    </w:p>
    <w:p w14:paraId="0E6797C1" w14:textId="77777777" w:rsidR="0078275E" w:rsidRDefault="002801AF">
      <w:pPr>
        <w:pStyle w:val="Default"/>
        <w:ind w:right="1440" w:firstLine="24"/>
        <w:rPr>
          <w:rFonts w:ascii="Baskerville" w:eastAsia="Baskerville" w:hAnsi="Baskerville" w:cs="Baskerville"/>
          <w:sz w:val="24"/>
          <w:szCs w:val="24"/>
        </w:rPr>
      </w:pPr>
      <w:proofErr w:type="gramStart"/>
      <w:r>
        <w:rPr>
          <w:rFonts w:ascii="Baskerville" w:hAnsi="Baskerville"/>
          <w:sz w:val="24"/>
          <w:szCs w:val="24"/>
        </w:rPr>
        <w:t>A number of</w:t>
      </w:r>
      <w:proofErr w:type="gramEnd"/>
      <w:r>
        <w:rPr>
          <w:rFonts w:ascii="Baskerville" w:hAnsi="Baskerville"/>
          <w:sz w:val="24"/>
          <w:szCs w:val="24"/>
        </w:rPr>
        <w:t xml:space="preserve"> supporters weighed in on last year</w:t>
      </w:r>
      <w:r>
        <w:rPr>
          <w:rFonts w:ascii="Baskerville" w:hAnsi="Baskerville"/>
          <w:sz w:val="24"/>
          <w:szCs w:val="24"/>
        </w:rPr>
        <w:t>’</w:t>
      </w:r>
      <w:r>
        <w:rPr>
          <w:rFonts w:ascii="Baskerville" w:hAnsi="Baskerville"/>
          <w:sz w:val="24"/>
          <w:szCs w:val="24"/>
        </w:rPr>
        <w:t>s campaign and suggested that many voters do not realize just how small the millage is.  Here are the simple facts:</w:t>
      </w:r>
      <w:r>
        <w:rPr>
          <w:rFonts w:ascii="Baskerville" w:eastAsia="Baskerville" w:hAnsi="Baskerville" w:cs="Baskerville"/>
          <w:noProof/>
          <w:sz w:val="24"/>
          <w:szCs w:val="24"/>
        </w:rPr>
        <mc:AlternateContent>
          <mc:Choice Requires="wpg">
            <w:drawing>
              <wp:anchor distT="152400" distB="152400" distL="152400" distR="152400" simplePos="0" relativeHeight="251666432" behindDoc="0" locked="0" layoutInCell="1" allowOverlap="1" wp14:anchorId="77D6351A" wp14:editId="6FC02C0A">
                <wp:simplePos x="0" y="0"/>
                <wp:positionH relativeFrom="margin">
                  <wp:posOffset>667504</wp:posOffset>
                </wp:positionH>
                <wp:positionV relativeFrom="line">
                  <wp:posOffset>359171</wp:posOffset>
                </wp:positionV>
                <wp:extent cx="1999258" cy="541219"/>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microsoft.com/office/word/2010/wordprocessingGroup">
                    <wpg:wgp>
                      <wpg:cNvGrpSpPr/>
                      <wpg:grpSpPr>
                        <a:xfrm>
                          <a:off x="0" y="0"/>
                          <a:ext cx="1999258" cy="541219"/>
                          <a:chOff x="0" y="0"/>
                          <a:chExt cx="1999257" cy="541218"/>
                        </a:xfrm>
                      </wpg:grpSpPr>
                      <wps:wsp>
                        <wps:cNvPr id="1073741835" name="Shape 1073741835"/>
                        <wps:cNvSpPr txBox="1"/>
                        <wps:spPr>
                          <a:xfrm>
                            <a:off x="50800" y="50800"/>
                            <a:ext cx="1897658" cy="439619"/>
                          </a:xfrm>
                          <a:prstGeom prst="rect">
                            <a:avLst/>
                          </a:prstGeom>
                          <a:noFill/>
                          <a:ln>
                            <a:noFill/>
                          </a:ln>
                          <a:effectLst/>
                        </wps:spPr>
                        <wps:txbx>
                          <w:txbxContent>
                            <w:p w14:paraId="1068933F" w14:textId="77777777" w:rsidR="0078275E" w:rsidRDefault="002801AF">
                              <w:pPr>
                                <w:pStyle w:val="Body"/>
                              </w:pPr>
                              <w:r>
                                <w:rPr>
                                  <w:rFonts w:ascii="Baskerville SemiBold" w:hAnsi="Baskerville SemiBold"/>
                                  <w:sz w:val="48"/>
                                  <w:szCs w:val="48"/>
                                </w:rPr>
                                <w:t>3/10 of a mil</w:t>
                              </w:r>
                            </w:p>
                          </w:txbxContent>
                        </wps:txbx>
                        <wps:bodyPr wrap="square" lIns="50800" tIns="50800" rIns="50800" bIns="50800" numCol="1" anchor="t">
                          <a:noAutofit/>
                        </wps:bodyPr>
                      </wps:wsp>
                      <pic:pic xmlns:pic="http://schemas.openxmlformats.org/drawingml/2006/picture">
                        <pic:nvPicPr>
                          <pic:cNvPr id="1073741834" name="3/10 of a mil" descr="3/10 of a mil"/>
                          <pic:cNvPicPr>
                            <a:picLocks/>
                          </pic:cNvPicPr>
                        </pic:nvPicPr>
                        <pic:blipFill>
                          <a:blip r:embed="rId12"/>
                          <a:stretch>
                            <a:fillRect/>
                          </a:stretch>
                        </pic:blipFill>
                        <pic:spPr>
                          <a:xfrm>
                            <a:off x="0" y="0"/>
                            <a:ext cx="1999258" cy="541219"/>
                          </a:xfrm>
                          <a:prstGeom prst="rect">
                            <a:avLst/>
                          </a:prstGeom>
                          <a:effectLst/>
                        </pic:spPr>
                      </pic:pic>
                    </wpg:wgp>
                  </a:graphicData>
                </a:graphic>
              </wp:anchor>
            </w:drawing>
          </mc:Choice>
          <mc:Fallback>
            <w:pict>
              <v:group id="_x0000_s1030" style="visibility:visible;position:absolute;margin-left:52.6pt;margin-top:28.3pt;width:157.4pt;height:42.6pt;z-index:251666432;mso-position-horizontal:absolute;mso-position-horizontal-relative:margin;mso-position-vertical:absolute;mso-position-vertical-relative:line;mso-wrap-distance-left:12.0pt;mso-wrap-distance-top:12.0pt;mso-wrap-distance-right:12.0pt;mso-wrap-distance-bottom:12.0pt;" coordorigin="0,0" coordsize="1999258,541218">
                <w10:wrap type="through" side="bothSides" anchorx="margin"/>
                <v:shape id="_x0000_s1031" type="#_x0000_t202" style="position:absolute;left:50800;top:50800;width:1897658;height:439618;">
                  <v:fill on="f"/>
                  <v:stroke on="f" weight="0.8pt" dashstyle="solid" endcap="flat" joinstyle="round" linestyle="single" startarrow="none" startarrowwidth="medium" startarrowlength="medium" endarrow="none" endarrowwidth="medium" endarrowlength="medium"/>
                  <v:textbox>
                    <w:txbxContent>
                      <w:p>
                        <w:pPr>
                          <w:pStyle w:val="Body"/>
                        </w:pPr>
                        <w:r>
                          <w:rPr>
                            <w:rFonts w:ascii="Baskerville SemiBold" w:hAnsi="Baskerville SemiBold"/>
                            <w:sz w:val="48"/>
                            <w:szCs w:val="48"/>
                            <w:rtl w:val="0"/>
                            <w:lang w:val="en-US"/>
                          </w:rPr>
                          <w:t>3/10 of a mil</w:t>
                        </w:r>
                      </w:p>
                    </w:txbxContent>
                  </v:textbox>
                </v:shape>
                <v:shape id="_x0000_s1032" type="#_x0000_t75" style="position:absolute;left:0;top:0;width:1999258;height:541218;">
                  <v:imagedata r:id="rId13" o:title=""/>
                </v:shape>
              </v:group>
            </w:pict>
          </mc:Fallback>
        </mc:AlternateContent>
      </w:r>
      <w:r>
        <w:rPr>
          <w:rFonts w:ascii="Baskerville" w:eastAsia="Baskerville" w:hAnsi="Baskerville" w:cs="Baskerville"/>
          <w:noProof/>
          <w:sz w:val="24"/>
          <w:szCs w:val="24"/>
        </w:rPr>
        <mc:AlternateContent>
          <mc:Choice Requires="wpg">
            <w:drawing>
              <wp:anchor distT="152400" distB="152400" distL="152400" distR="152400" simplePos="0" relativeHeight="251667456" behindDoc="0" locked="0" layoutInCell="1" allowOverlap="1" wp14:anchorId="3A6676BE" wp14:editId="07E61B49">
                <wp:simplePos x="0" y="0"/>
                <wp:positionH relativeFrom="margin">
                  <wp:posOffset>3018035</wp:posOffset>
                </wp:positionH>
                <wp:positionV relativeFrom="line">
                  <wp:posOffset>266700</wp:posOffset>
                </wp:positionV>
                <wp:extent cx="2497614" cy="726163"/>
                <wp:effectExtent l="0" t="0" r="0" b="0"/>
                <wp:wrapTopAndBottom distT="152400" distB="152400"/>
                <wp:docPr id="1073741839" name="officeArt object"/>
                <wp:cNvGraphicFramePr/>
                <a:graphic xmlns:a="http://schemas.openxmlformats.org/drawingml/2006/main">
                  <a:graphicData uri="http://schemas.microsoft.com/office/word/2010/wordprocessingGroup">
                    <wpg:wgp>
                      <wpg:cNvGrpSpPr/>
                      <wpg:grpSpPr>
                        <a:xfrm>
                          <a:off x="0" y="0"/>
                          <a:ext cx="2497614" cy="726163"/>
                          <a:chOff x="0" y="0"/>
                          <a:chExt cx="2497613" cy="726162"/>
                        </a:xfrm>
                      </wpg:grpSpPr>
                      <wps:wsp>
                        <wps:cNvPr id="1073741838" name="Shape 1073741838"/>
                        <wps:cNvSpPr txBox="1"/>
                        <wps:spPr>
                          <a:xfrm>
                            <a:off x="50800" y="50800"/>
                            <a:ext cx="2396014" cy="624563"/>
                          </a:xfrm>
                          <a:prstGeom prst="rect">
                            <a:avLst/>
                          </a:prstGeom>
                          <a:noFill/>
                          <a:ln>
                            <a:noFill/>
                          </a:ln>
                          <a:effectLst/>
                        </wps:spPr>
                        <wps:txbx>
                          <w:txbxContent>
                            <w:p w14:paraId="0153A71D" w14:textId="77777777" w:rsidR="0078275E" w:rsidRDefault="002801AF">
                              <w:pPr>
                                <w:pStyle w:val="Body"/>
                                <w:rPr>
                                  <w:rFonts w:ascii="Baskerville SemiBold" w:eastAsia="Baskerville SemiBold" w:hAnsi="Baskerville SemiBold" w:cs="Baskerville SemiBold"/>
                                  <w:sz w:val="40"/>
                                  <w:szCs w:val="40"/>
                                </w:rPr>
                              </w:pPr>
                              <w:r>
                                <w:rPr>
                                  <w:rFonts w:ascii="Baskerville SemiBold" w:hAnsi="Baskerville SemiBold"/>
                                  <w:sz w:val="40"/>
                                  <w:szCs w:val="40"/>
                                </w:rPr>
                                <w:t>$10 per year</w:t>
                              </w:r>
                            </w:p>
                            <w:p w14:paraId="013EB478" w14:textId="77777777" w:rsidR="0078275E" w:rsidRDefault="002801AF">
                              <w:pPr>
                                <w:pStyle w:val="Body"/>
                              </w:pPr>
                              <w:r>
                                <w:rPr>
                                  <w:sz w:val="24"/>
                                  <w:szCs w:val="24"/>
                                </w:rPr>
                                <w:t xml:space="preserve">on a </w:t>
                              </w:r>
                              <w:r>
                                <w:rPr>
                                  <w:sz w:val="24"/>
                                  <w:szCs w:val="24"/>
                                </w:rPr>
                                <w:t>property appraised at $100,000.</w:t>
                              </w:r>
                            </w:p>
                          </w:txbxContent>
                        </wps:txbx>
                        <wps:bodyPr wrap="square" lIns="50800" tIns="50800" rIns="50800" bIns="50800" numCol="1" anchor="t">
                          <a:noAutofit/>
                        </wps:bodyPr>
                      </wps:wsp>
                      <pic:pic xmlns:pic="http://schemas.openxmlformats.org/drawingml/2006/picture">
                        <pic:nvPicPr>
                          <pic:cNvPr id="1073741837" name="$10 per year&#10;on a property appraised at $100,000.&#10;" descr="$10 per yearon a property appraised at $100,000."/>
                          <pic:cNvPicPr>
                            <a:picLocks/>
                          </pic:cNvPicPr>
                        </pic:nvPicPr>
                        <pic:blipFill>
                          <a:blip r:embed="rId14"/>
                          <a:stretch>
                            <a:fillRect/>
                          </a:stretch>
                        </pic:blipFill>
                        <pic:spPr>
                          <a:xfrm>
                            <a:off x="0" y="0"/>
                            <a:ext cx="2497614" cy="726163"/>
                          </a:xfrm>
                          <a:prstGeom prst="rect">
                            <a:avLst/>
                          </a:prstGeom>
                          <a:effectLst/>
                        </pic:spPr>
                      </pic:pic>
                    </wpg:wgp>
                  </a:graphicData>
                </a:graphic>
              </wp:anchor>
            </w:drawing>
          </mc:Choice>
          <mc:Fallback>
            <w:pict>
              <v:group id="_x0000_s1033" style="visibility:visible;position:absolute;margin-left:237.6pt;margin-top:21.0pt;width:196.7pt;height:57.2pt;z-index:251667456;mso-position-horizontal:absolute;mso-position-horizontal-relative:margin;mso-position-vertical:absolute;mso-position-vertical-relative:line;mso-wrap-distance-left:12.0pt;mso-wrap-distance-top:12.0pt;mso-wrap-distance-right:12.0pt;mso-wrap-distance-bottom:12.0pt;" coordorigin="0,0" coordsize="2497614,726162">
                <w10:wrap type="topAndBottom" side="bothSides" anchorx="margin"/>
                <v:shape id="_x0000_s1034" type="#_x0000_t202" style="position:absolute;left:50800;top:50800;width:2396014;height:624562;">
                  <v:fill on="f"/>
                  <v:stroke on="f" weight="0.8pt" dashstyle="solid" endcap="flat" joinstyle="round" linestyle="single" startarrow="none" startarrowwidth="medium" startarrowlength="medium" endarrow="none" endarrowwidth="medium" endarrowlength="medium"/>
                  <v:textbox>
                    <w:txbxContent>
                      <w:p>
                        <w:pPr>
                          <w:pStyle w:val="Body"/>
                          <w:rPr>
                            <w:rFonts w:ascii="Baskerville SemiBold" w:cs="Baskerville SemiBold" w:hAnsi="Baskerville SemiBold" w:eastAsia="Baskerville SemiBold"/>
                            <w:sz w:val="40"/>
                            <w:szCs w:val="40"/>
                          </w:rPr>
                        </w:pPr>
                        <w:r>
                          <w:rPr>
                            <w:rFonts w:ascii="Baskerville SemiBold" w:hAnsi="Baskerville SemiBold"/>
                            <w:sz w:val="40"/>
                            <w:szCs w:val="40"/>
                            <w:rtl w:val="0"/>
                            <w:lang w:val="en-US"/>
                          </w:rPr>
                          <w:t>$10 per year</w:t>
                        </w:r>
                      </w:p>
                      <w:p>
                        <w:pPr>
                          <w:pStyle w:val="Body"/>
                        </w:pPr>
                        <w:r>
                          <w:rPr>
                            <w:sz w:val="24"/>
                            <w:szCs w:val="24"/>
                            <w:rtl w:val="0"/>
                            <w:lang w:val="en-US"/>
                          </w:rPr>
                          <w:t>on a property appraised at $100,000.</w:t>
                        </w:r>
                      </w:p>
                    </w:txbxContent>
                  </v:textbox>
                </v:shape>
                <v:shape id="_x0000_s1035" type="#_x0000_t75" style="position:absolute;left:0;top:0;width:2497614;height:726162;">
                  <v:imagedata r:id="rId15" o:title=""/>
                </v:shape>
              </v:group>
            </w:pict>
          </mc:Fallback>
        </mc:AlternateContent>
      </w:r>
      <w:r>
        <w:rPr>
          <w:rFonts w:ascii="Baskerville" w:hAnsi="Baskerville"/>
          <w:sz w:val="24"/>
          <w:szCs w:val="24"/>
        </w:rPr>
        <w:t xml:space="preserve"> </w:t>
      </w:r>
    </w:p>
    <w:p w14:paraId="373580E2" w14:textId="77777777" w:rsidR="0078275E" w:rsidRDefault="002801AF">
      <w:pPr>
        <w:pStyle w:val="Default"/>
        <w:ind w:right="1440" w:firstLine="24"/>
        <w:rPr>
          <w:rFonts w:ascii="Baskerville" w:eastAsia="Baskerville" w:hAnsi="Baskerville" w:cs="Baskerville"/>
          <w:sz w:val="24"/>
          <w:szCs w:val="24"/>
        </w:rPr>
      </w:pPr>
      <w:r>
        <w:rPr>
          <w:rFonts w:ascii="Baskerville" w:hAnsi="Baskerville"/>
          <w:sz w:val="24"/>
          <w:szCs w:val="24"/>
        </w:rPr>
        <w:t>We are SO appreciative of those who have contributed to this campaign.</w:t>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t xml:space="preserve">       </w:t>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t xml:space="preserve">  </w:t>
      </w:r>
      <w:r>
        <w:rPr>
          <w:rFonts w:ascii="Baskerville" w:hAnsi="Baskerville"/>
          <w:sz w:val="24"/>
          <w:szCs w:val="24"/>
        </w:rPr>
        <w:tab/>
      </w:r>
      <w:r>
        <w:rPr>
          <w:rFonts w:ascii="Baskerville" w:hAnsi="Baskerville"/>
          <w:sz w:val="24"/>
          <w:szCs w:val="24"/>
        </w:rPr>
        <w:tab/>
        <w:t>-Dan Walter</w:t>
      </w:r>
      <w:r>
        <w:rPr>
          <w:rFonts w:ascii="Baskerville" w:hAnsi="Baskerville"/>
          <w:sz w:val="24"/>
          <w:szCs w:val="24"/>
        </w:rPr>
        <w:t xml:space="preserve">   </w:t>
      </w:r>
    </w:p>
    <w:p w14:paraId="1A9E39AB" w14:textId="77777777" w:rsidR="0078275E" w:rsidRDefault="002801AF">
      <w:pPr>
        <w:pStyle w:val="Default"/>
        <w:ind w:right="720" w:firstLine="24"/>
        <w:rPr>
          <w:rFonts w:ascii="Baskerville" w:eastAsia="Baskerville" w:hAnsi="Baskerville" w:cs="Baskerville"/>
          <w:sz w:val="44"/>
          <w:szCs w:val="44"/>
        </w:rPr>
      </w:pPr>
      <w:r>
        <w:rPr>
          <w:rFonts w:ascii="Baskerville" w:eastAsia="Baskerville" w:hAnsi="Baskerville" w:cs="Baskerville"/>
          <w:sz w:val="44"/>
          <w:szCs w:val="44"/>
        </w:rPr>
        <w:tab/>
      </w:r>
      <w:r>
        <w:rPr>
          <w:rFonts w:ascii="Baskerville" w:eastAsia="Baskerville" w:hAnsi="Baskerville" w:cs="Baskerville"/>
          <w:sz w:val="44"/>
          <w:szCs w:val="44"/>
        </w:rPr>
        <w:tab/>
      </w:r>
      <w:r>
        <w:rPr>
          <w:rFonts w:ascii="Baskerville" w:eastAsia="Baskerville" w:hAnsi="Baskerville" w:cs="Baskerville"/>
          <w:sz w:val="44"/>
          <w:szCs w:val="44"/>
        </w:rPr>
        <w:tab/>
        <w:t xml:space="preserve">       HOOPLA PARADE</w:t>
      </w:r>
    </w:p>
    <w:p w14:paraId="43170740" w14:textId="77777777" w:rsidR="0078275E" w:rsidRDefault="002801AF">
      <w:pPr>
        <w:pStyle w:val="Default"/>
        <w:ind w:right="720" w:firstLine="24"/>
        <w:rPr>
          <w:rFonts w:ascii="Baskerville" w:eastAsia="Baskerville" w:hAnsi="Baskerville" w:cs="Baskerville"/>
          <w:sz w:val="32"/>
          <w:szCs w:val="32"/>
        </w:rPr>
      </w:pPr>
      <w:r>
        <w:rPr>
          <w:rFonts w:ascii="Baskerville" w:eastAsia="Baskerville" w:hAnsi="Baskerville" w:cs="Baskerville"/>
          <w:sz w:val="32"/>
          <w:szCs w:val="32"/>
        </w:rPr>
        <w:tab/>
      </w:r>
      <w:r>
        <w:rPr>
          <w:rFonts w:ascii="Baskerville" w:eastAsia="Baskerville" w:hAnsi="Baskerville" w:cs="Baskerville"/>
          <w:sz w:val="32"/>
          <w:szCs w:val="32"/>
        </w:rPr>
        <w:tab/>
      </w:r>
      <w:r>
        <w:rPr>
          <w:rFonts w:ascii="Baskerville" w:eastAsia="Baskerville" w:hAnsi="Baskerville" w:cs="Baskerville"/>
          <w:sz w:val="32"/>
          <w:szCs w:val="32"/>
        </w:rPr>
        <w:tab/>
      </w:r>
      <w:r>
        <w:rPr>
          <w:rFonts w:ascii="Baskerville" w:eastAsia="Baskerville" w:hAnsi="Baskerville" w:cs="Baskerville"/>
          <w:sz w:val="32"/>
          <w:szCs w:val="32"/>
        </w:rPr>
        <w:tab/>
        <w:t xml:space="preserve">           (September 22)</w:t>
      </w:r>
      <w:r>
        <w:rPr>
          <w:rFonts w:ascii="Baskerville" w:eastAsia="Baskerville" w:hAnsi="Baskerville" w:cs="Baskerville"/>
          <w:noProof/>
          <w:sz w:val="32"/>
          <w:szCs w:val="32"/>
        </w:rPr>
        <w:drawing>
          <wp:anchor distT="152400" distB="152400" distL="152400" distR="152400" simplePos="0" relativeHeight="251682816" behindDoc="0" locked="0" layoutInCell="1" allowOverlap="1" wp14:anchorId="21B18534" wp14:editId="324FF2E2">
            <wp:simplePos x="0" y="0"/>
            <wp:positionH relativeFrom="margin">
              <wp:posOffset>368419</wp:posOffset>
            </wp:positionH>
            <wp:positionV relativeFrom="line">
              <wp:posOffset>256540</wp:posOffset>
            </wp:positionV>
            <wp:extent cx="5251977" cy="3310569"/>
            <wp:effectExtent l="0" t="0" r="0" b="0"/>
            <wp:wrapTopAndBottom distT="152400" distB="15240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Hoopla Parade 9-22-2018.jpg"/>
                    <pic:cNvPicPr>
                      <a:picLocks noChangeAspect="1"/>
                    </pic:cNvPicPr>
                  </pic:nvPicPr>
                  <pic:blipFill>
                    <a:blip r:embed="rId16"/>
                    <a:stretch>
                      <a:fillRect/>
                    </a:stretch>
                  </pic:blipFill>
                  <pic:spPr>
                    <a:xfrm>
                      <a:off x="0" y="0"/>
                      <a:ext cx="5251977" cy="3310569"/>
                    </a:xfrm>
                    <a:prstGeom prst="rect">
                      <a:avLst/>
                    </a:prstGeom>
                    <a:ln w="12700" cap="flat">
                      <a:noFill/>
                      <a:miter lim="400000"/>
                    </a:ln>
                    <a:effectLst/>
                  </pic:spPr>
                </pic:pic>
              </a:graphicData>
            </a:graphic>
          </wp:anchor>
        </w:drawing>
      </w:r>
    </w:p>
    <w:p w14:paraId="657DE994" w14:textId="77777777" w:rsidR="0078275E" w:rsidRDefault="0078275E">
      <w:pPr>
        <w:pStyle w:val="Default"/>
        <w:ind w:right="720" w:firstLine="24"/>
        <w:rPr>
          <w:rFonts w:ascii="Baskerville" w:eastAsia="Baskerville" w:hAnsi="Baskerville" w:cs="Baskerville"/>
          <w:sz w:val="48"/>
          <w:szCs w:val="48"/>
        </w:rPr>
      </w:pPr>
    </w:p>
    <w:p w14:paraId="2A76CFF9" w14:textId="77777777" w:rsidR="0078275E" w:rsidRDefault="0078275E">
      <w:pPr>
        <w:pStyle w:val="Default"/>
        <w:ind w:right="720" w:firstLine="24"/>
        <w:rPr>
          <w:rFonts w:ascii="Baskerville" w:eastAsia="Baskerville" w:hAnsi="Baskerville" w:cs="Baskerville"/>
          <w:sz w:val="48"/>
          <w:szCs w:val="48"/>
        </w:rPr>
      </w:pPr>
    </w:p>
    <w:p w14:paraId="2B154AF1" w14:textId="77777777" w:rsidR="0078275E" w:rsidRDefault="002801AF">
      <w:pPr>
        <w:pStyle w:val="Default"/>
        <w:ind w:right="720" w:firstLine="24"/>
        <w:rPr>
          <w:rFonts w:ascii="Baskerville" w:eastAsia="Baskerville" w:hAnsi="Baskerville" w:cs="Baskerville"/>
          <w:sz w:val="26"/>
          <w:szCs w:val="26"/>
        </w:rPr>
      </w:pPr>
      <w:r>
        <w:rPr>
          <w:rFonts w:ascii="Baskerville SemiBold" w:hAnsi="Baskerville SemiBold"/>
          <w:sz w:val="26"/>
          <w:szCs w:val="26"/>
        </w:rPr>
        <w:lastRenderedPageBreak/>
        <w:t xml:space="preserve">On Friday Oct. 5, </w:t>
      </w:r>
      <w:r>
        <w:rPr>
          <w:rFonts w:ascii="Baskerville" w:hAnsi="Baskerville"/>
          <w:sz w:val="26"/>
          <w:szCs w:val="26"/>
        </w:rPr>
        <w:t xml:space="preserve">CCHS hosted a special program </w:t>
      </w:r>
      <w:r>
        <w:rPr>
          <w:rFonts w:ascii="Baskerville" w:hAnsi="Baskerville"/>
          <w:sz w:val="26"/>
          <w:szCs w:val="26"/>
        </w:rPr>
        <w:t>presented by Chris Willis, Head of the Research Library at NFL Films since 1996. Willis, an Urbana U. graduate, has published six books with an emphasis on early pro football and has won an Emmy.  He was inducted into the U.U. Athletic Hall of Fame the fol</w:t>
      </w:r>
      <w:r>
        <w:rPr>
          <w:rFonts w:ascii="Baskerville" w:hAnsi="Baskerville"/>
          <w:sz w:val="26"/>
          <w:szCs w:val="26"/>
        </w:rPr>
        <w:t>lowing day.</w:t>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t xml:space="preserve"> </w:t>
      </w:r>
    </w:p>
    <w:p w14:paraId="6AE8BDF7" w14:textId="77777777" w:rsidR="0078275E" w:rsidRDefault="002801AF">
      <w:pPr>
        <w:pStyle w:val="Default"/>
        <w:ind w:right="720" w:firstLine="24"/>
        <w:rPr>
          <w:rFonts w:ascii="Baskerville" w:eastAsia="Baskerville" w:hAnsi="Baskerville" w:cs="Baskerville"/>
          <w:sz w:val="48"/>
          <w:szCs w:val="48"/>
        </w:rPr>
      </w:pPr>
      <w:r>
        <w:rPr>
          <w:rFonts w:ascii="Baskerville" w:eastAsia="Baskerville" w:hAnsi="Baskerville" w:cs="Baskerville"/>
          <w:noProof/>
          <w:sz w:val="26"/>
          <w:szCs w:val="26"/>
        </w:rPr>
        <w:drawing>
          <wp:anchor distT="152400" distB="152400" distL="152400" distR="152400" simplePos="0" relativeHeight="251679744" behindDoc="0" locked="0" layoutInCell="1" allowOverlap="1" wp14:anchorId="40259D85" wp14:editId="7E18D3D9">
            <wp:simplePos x="0" y="0"/>
            <wp:positionH relativeFrom="margin">
              <wp:posOffset>2464958</wp:posOffset>
            </wp:positionH>
            <wp:positionV relativeFrom="line">
              <wp:posOffset>387680</wp:posOffset>
            </wp:positionV>
            <wp:extent cx="3617368" cy="2209308"/>
            <wp:effectExtent l="0" t="0" r="0" b="0"/>
            <wp:wrapTopAndBottom distT="152400" distB="15240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Chris Willis )ct. 6, 2018.jpg"/>
                    <pic:cNvPicPr>
                      <a:picLocks noChangeAspect="1"/>
                    </pic:cNvPicPr>
                  </pic:nvPicPr>
                  <pic:blipFill>
                    <a:blip r:embed="rId17"/>
                    <a:stretch>
                      <a:fillRect/>
                    </a:stretch>
                  </pic:blipFill>
                  <pic:spPr>
                    <a:xfrm>
                      <a:off x="0" y="0"/>
                      <a:ext cx="3617368" cy="2209308"/>
                    </a:xfrm>
                    <a:prstGeom prst="rect">
                      <a:avLst/>
                    </a:prstGeom>
                    <a:ln w="12700" cap="flat">
                      <a:noFill/>
                      <a:miter lim="400000"/>
                    </a:ln>
                    <a:effectLst/>
                  </pic:spPr>
                </pic:pic>
              </a:graphicData>
            </a:graphic>
          </wp:anchor>
        </w:drawing>
      </w:r>
      <w:r>
        <w:rPr>
          <w:rFonts w:ascii="Baskerville" w:eastAsia="Baskerville" w:hAnsi="Baskerville" w:cs="Baskerville"/>
          <w:noProof/>
          <w:sz w:val="26"/>
          <w:szCs w:val="26"/>
        </w:rPr>
        <w:drawing>
          <wp:anchor distT="152400" distB="152400" distL="152400" distR="152400" simplePos="0" relativeHeight="251677696" behindDoc="0" locked="0" layoutInCell="1" allowOverlap="1" wp14:anchorId="1984388D" wp14:editId="007A317F">
            <wp:simplePos x="0" y="0"/>
            <wp:positionH relativeFrom="margin">
              <wp:posOffset>185539</wp:posOffset>
            </wp:positionH>
            <wp:positionV relativeFrom="line">
              <wp:posOffset>374658</wp:posOffset>
            </wp:positionV>
            <wp:extent cx="1907907" cy="2235350"/>
            <wp:effectExtent l="0" t="0" r="0" b="0"/>
            <wp:wrapThrough wrapText="bothSides" distL="152400" distR="15240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Canton Bulldogs:Jim Thorpe.jpg"/>
                    <pic:cNvPicPr>
                      <a:picLocks noChangeAspect="1"/>
                    </pic:cNvPicPr>
                  </pic:nvPicPr>
                  <pic:blipFill>
                    <a:blip r:embed="rId18"/>
                    <a:stretch>
                      <a:fillRect/>
                    </a:stretch>
                  </pic:blipFill>
                  <pic:spPr>
                    <a:xfrm>
                      <a:off x="0" y="0"/>
                      <a:ext cx="1907907" cy="2235350"/>
                    </a:xfrm>
                    <a:prstGeom prst="rect">
                      <a:avLst/>
                    </a:prstGeom>
                    <a:ln w="12700" cap="flat">
                      <a:noFill/>
                      <a:miter lim="400000"/>
                    </a:ln>
                    <a:effectLst/>
                  </pic:spPr>
                </pic:pic>
              </a:graphicData>
            </a:graphic>
          </wp:anchor>
        </w:drawing>
      </w:r>
    </w:p>
    <w:p w14:paraId="7DCC9254" w14:textId="77777777" w:rsidR="0078275E" w:rsidRDefault="002801AF">
      <w:pPr>
        <w:pStyle w:val="Default"/>
        <w:ind w:right="720" w:firstLine="24"/>
        <w:rPr>
          <w:rFonts w:ascii="Baskerville" w:eastAsia="Baskerville" w:hAnsi="Baskerville" w:cs="Baskerville"/>
          <w:sz w:val="48"/>
          <w:szCs w:val="48"/>
        </w:rPr>
      </w:pPr>
      <w:r>
        <w:rPr>
          <w:rFonts w:ascii="Baskerville" w:eastAsia="Baskerville" w:hAnsi="Baskerville" w:cs="Baskerville"/>
          <w:sz w:val="48"/>
          <w:szCs w:val="48"/>
        </w:rPr>
        <w:tab/>
      </w:r>
      <w:r>
        <w:rPr>
          <w:rFonts w:ascii="Baskerville" w:eastAsia="Baskerville" w:hAnsi="Baskerville" w:cs="Baskerville"/>
          <w:sz w:val="48"/>
          <w:szCs w:val="48"/>
        </w:rPr>
        <w:tab/>
      </w:r>
      <w:r>
        <w:rPr>
          <w:rFonts w:ascii="Baskerville" w:eastAsia="Baskerville" w:hAnsi="Baskerville" w:cs="Baskerville"/>
          <w:sz w:val="48"/>
          <w:szCs w:val="48"/>
        </w:rPr>
        <w:tab/>
        <w:t xml:space="preserve">         OKTOBERFEST</w:t>
      </w:r>
    </w:p>
    <w:p w14:paraId="2C16AC69" w14:textId="77777777" w:rsidR="0078275E" w:rsidRDefault="0078275E">
      <w:pPr>
        <w:pStyle w:val="Default"/>
        <w:ind w:right="720" w:firstLine="24"/>
        <w:rPr>
          <w:rFonts w:ascii="Baskerville" w:eastAsia="Baskerville" w:hAnsi="Baskerville" w:cs="Baskerville"/>
          <w:sz w:val="26"/>
          <w:szCs w:val="26"/>
        </w:rPr>
      </w:pPr>
    </w:p>
    <w:p w14:paraId="7CE0F06A" w14:textId="77777777" w:rsidR="0078275E" w:rsidRDefault="002801AF">
      <w:pPr>
        <w:pStyle w:val="Default"/>
        <w:ind w:right="720" w:firstLine="24"/>
        <w:rPr>
          <w:rFonts w:ascii="Baskerville" w:eastAsia="Baskerville" w:hAnsi="Baskerville" w:cs="Baskerville"/>
          <w:sz w:val="26"/>
          <w:szCs w:val="26"/>
        </w:rPr>
      </w:pPr>
      <w:r>
        <w:rPr>
          <w:rFonts w:ascii="Baskerville" w:hAnsi="Baskerville"/>
          <w:sz w:val="26"/>
          <w:szCs w:val="26"/>
        </w:rPr>
        <w:t>This year</w:t>
      </w:r>
      <w:r>
        <w:rPr>
          <w:rFonts w:ascii="Baskerville" w:hAnsi="Baskerville"/>
          <w:sz w:val="26"/>
          <w:szCs w:val="26"/>
        </w:rPr>
        <w:t>’</w:t>
      </w:r>
      <w:r>
        <w:rPr>
          <w:rFonts w:ascii="Baskerville" w:hAnsi="Baskerville"/>
          <w:sz w:val="26"/>
          <w:szCs w:val="26"/>
        </w:rPr>
        <w:t xml:space="preserve">s </w:t>
      </w:r>
      <w:r>
        <w:rPr>
          <w:rFonts w:ascii="Baskerville" w:hAnsi="Baskerville"/>
          <w:sz w:val="26"/>
          <w:szCs w:val="26"/>
        </w:rPr>
        <w:t>“</w:t>
      </w:r>
      <w:r>
        <w:rPr>
          <w:rFonts w:ascii="Baskerville" w:hAnsi="Baskerville"/>
          <w:sz w:val="26"/>
          <w:szCs w:val="26"/>
        </w:rPr>
        <w:t>new and improved</w:t>
      </w:r>
      <w:r>
        <w:rPr>
          <w:rFonts w:ascii="Baskerville" w:hAnsi="Baskerville"/>
          <w:sz w:val="26"/>
          <w:szCs w:val="26"/>
        </w:rPr>
        <w:t xml:space="preserve">” </w:t>
      </w:r>
      <w:r>
        <w:rPr>
          <w:rFonts w:ascii="Baskerville" w:hAnsi="Baskerville"/>
          <w:sz w:val="26"/>
          <w:szCs w:val="26"/>
        </w:rPr>
        <w:t xml:space="preserve">Oktoberfest event was also bigger and better.  In addition to nearly 80 craft vendors, we hosted 4 food trucks, and an expanded entertainment series capped off by the famous </w:t>
      </w:r>
      <w:r>
        <w:rPr>
          <w:rFonts w:ascii="Baskerville" w:hAnsi="Baskerville"/>
          <w:sz w:val="26"/>
          <w:szCs w:val="26"/>
        </w:rPr>
        <w:t>“</w:t>
      </w:r>
      <w:r>
        <w:rPr>
          <w:rFonts w:ascii="Baskerville" w:hAnsi="Baskerville"/>
          <w:sz w:val="26"/>
          <w:szCs w:val="26"/>
        </w:rPr>
        <w:t xml:space="preserve">Dancing Band </w:t>
      </w:r>
      <w:proofErr w:type="gramStart"/>
      <w:r>
        <w:rPr>
          <w:rFonts w:ascii="Baskerville" w:hAnsi="Baskerville"/>
          <w:sz w:val="26"/>
          <w:szCs w:val="26"/>
        </w:rPr>
        <w:t>From</w:t>
      </w:r>
      <w:proofErr w:type="gramEnd"/>
      <w:r>
        <w:rPr>
          <w:rFonts w:ascii="Baskerville" w:hAnsi="Baskerville"/>
          <w:sz w:val="26"/>
          <w:szCs w:val="26"/>
        </w:rPr>
        <w:t xml:space="preserve"> Falcon Land.</w:t>
      </w:r>
      <w:r>
        <w:rPr>
          <w:rFonts w:ascii="Baskerville" w:hAnsi="Baskerville"/>
          <w:sz w:val="26"/>
          <w:szCs w:val="26"/>
        </w:rPr>
        <w:t>”</w:t>
      </w:r>
      <w:r>
        <w:rPr>
          <w:rFonts w:ascii="Baskerville" w:eastAsia="Baskerville" w:hAnsi="Baskerville" w:cs="Baskerville"/>
          <w:noProof/>
          <w:sz w:val="26"/>
          <w:szCs w:val="26"/>
        </w:rPr>
        <w:drawing>
          <wp:anchor distT="152400" distB="152400" distL="152400" distR="152400" simplePos="0" relativeHeight="251681792" behindDoc="0" locked="0" layoutInCell="1" allowOverlap="1" wp14:anchorId="6AC9986C" wp14:editId="52E9456B">
            <wp:simplePos x="0" y="0"/>
            <wp:positionH relativeFrom="margin">
              <wp:posOffset>3194050</wp:posOffset>
            </wp:positionH>
            <wp:positionV relativeFrom="line">
              <wp:posOffset>599068</wp:posOffset>
            </wp:positionV>
            <wp:extent cx="3383184" cy="2061266"/>
            <wp:effectExtent l="0" t="0" r="0" b="0"/>
            <wp:wrapTopAndBottom distT="152400" distB="15240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Graham Band:Jeff Buehl Oktoberfest 2018.jpg"/>
                    <pic:cNvPicPr>
                      <a:picLocks noChangeAspect="1"/>
                    </pic:cNvPicPr>
                  </pic:nvPicPr>
                  <pic:blipFill>
                    <a:blip r:embed="rId19"/>
                    <a:stretch>
                      <a:fillRect/>
                    </a:stretch>
                  </pic:blipFill>
                  <pic:spPr>
                    <a:xfrm>
                      <a:off x="0" y="0"/>
                      <a:ext cx="3383184" cy="2061266"/>
                    </a:xfrm>
                    <a:prstGeom prst="rect">
                      <a:avLst/>
                    </a:prstGeom>
                    <a:ln w="12700" cap="flat">
                      <a:noFill/>
                      <a:miter lim="400000"/>
                    </a:ln>
                    <a:effectLst/>
                  </pic:spPr>
                </pic:pic>
              </a:graphicData>
            </a:graphic>
          </wp:anchor>
        </w:drawing>
      </w:r>
    </w:p>
    <w:p w14:paraId="5C73FC28" w14:textId="77777777" w:rsidR="0078275E" w:rsidRDefault="002801AF">
      <w:pPr>
        <w:pStyle w:val="Default"/>
        <w:ind w:right="720" w:firstLine="24"/>
        <w:rPr>
          <w:rFonts w:ascii="Baskerville" w:eastAsia="Baskerville" w:hAnsi="Baskerville" w:cs="Baskerville"/>
          <w:sz w:val="48"/>
          <w:szCs w:val="48"/>
        </w:rPr>
      </w:pPr>
      <w:r>
        <w:rPr>
          <w:rFonts w:ascii="Baskerville" w:eastAsia="Baskerville" w:hAnsi="Baskerville" w:cs="Baskerville"/>
          <w:noProof/>
          <w:sz w:val="48"/>
          <w:szCs w:val="48"/>
        </w:rPr>
        <w:lastRenderedPageBreak/>
        <w:drawing>
          <wp:anchor distT="152400" distB="152400" distL="152400" distR="152400" simplePos="0" relativeHeight="251680768" behindDoc="0" locked="0" layoutInCell="1" allowOverlap="1" wp14:anchorId="5A190BB0" wp14:editId="0DE23568">
            <wp:simplePos x="0" y="0"/>
            <wp:positionH relativeFrom="margin">
              <wp:posOffset>115077</wp:posOffset>
            </wp:positionH>
            <wp:positionV relativeFrom="line">
              <wp:posOffset>362848</wp:posOffset>
            </wp:positionV>
            <wp:extent cx="2762590" cy="2071942"/>
            <wp:effectExtent l="0" t="0" r="0" b="0"/>
            <wp:wrapTopAndBottom distT="152400" distB="15240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Larry Headlee:Oktoberfest 2018.jpg"/>
                    <pic:cNvPicPr>
                      <a:picLocks noChangeAspect="1"/>
                    </pic:cNvPicPr>
                  </pic:nvPicPr>
                  <pic:blipFill>
                    <a:blip r:embed="rId20"/>
                    <a:stretch>
                      <a:fillRect/>
                    </a:stretch>
                  </pic:blipFill>
                  <pic:spPr>
                    <a:xfrm>
                      <a:off x="0" y="0"/>
                      <a:ext cx="2762590" cy="2071942"/>
                    </a:xfrm>
                    <a:prstGeom prst="rect">
                      <a:avLst/>
                    </a:prstGeom>
                    <a:ln w="12700" cap="flat">
                      <a:noFill/>
                      <a:miter lim="400000"/>
                    </a:ln>
                    <a:effectLst/>
                  </pic:spPr>
                </pic:pic>
              </a:graphicData>
            </a:graphic>
          </wp:anchor>
        </w:drawing>
      </w:r>
    </w:p>
    <w:p w14:paraId="689D68DD" w14:textId="77777777" w:rsidR="0078275E" w:rsidRDefault="002801AF">
      <w:pPr>
        <w:pStyle w:val="Default"/>
        <w:ind w:right="720" w:firstLine="24"/>
        <w:rPr>
          <w:rFonts w:ascii="Baskerville" w:eastAsia="Baskerville" w:hAnsi="Baskerville" w:cs="Baskerville"/>
          <w:sz w:val="26"/>
          <w:szCs w:val="26"/>
        </w:rPr>
      </w:pPr>
      <w:r>
        <w:rPr>
          <w:rFonts w:ascii="Baskerville" w:hAnsi="Baskerville"/>
          <w:sz w:val="26"/>
          <w:szCs w:val="26"/>
        </w:rPr>
        <w:t xml:space="preserve">Moreover, the 46th edition of </w:t>
      </w:r>
      <w:r>
        <w:rPr>
          <w:rFonts w:ascii="Baskerville" w:hAnsi="Baskerville"/>
          <w:sz w:val="26"/>
          <w:szCs w:val="26"/>
        </w:rPr>
        <w:t xml:space="preserve">Oktoberfest, chaired by Dick </w:t>
      </w:r>
      <w:proofErr w:type="spellStart"/>
      <w:r>
        <w:rPr>
          <w:rFonts w:ascii="Baskerville" w:hAnsi="Baskerville"/>
          <w:sz w:val="26"/>
          <w:szCs w:val="26"/>
        </w:rPr>
        <w:t>Virts</w:t>
      </w:r>
      <w:proofErr w:type="spellEnd"/>
      <w:r>
        <w:rPr>
          <w:rFonts w:ascii="Baskerville" w:hAnsi="Baskerville"/>
          <w:sz w:val="26"/>
          <w:szCs w:val="26"/>
        </w:rPr>
        <w:t xml:space="preserve"> and Larry </w:t>
      </w:r>
      <w:proofErr w:type="spellStart"/>
      <w:r>
        <w:rPr>
          <w:rFonts w:ascii="Baskerville" w:hAnsi="Baskerville"/>
          <w:sz w:val="26"/>
          <w:szCs w:val="26"/>
        </w:rPr>
        <w:t>Headlee</w:t>
      </w:r>
      <w:proofErr w:type="spellEnd"/>
      <w:r>
        <w:rPr>
          <w:rFonts w:ascii="Baskerville" w:hAnsi="Baskerville"/>
          <w:sz w:val="26"/>
          <w:szCs w:val="26"/>
        </w:rPr>
        <w:t>, was, as always, totally designed, set up (most of the day Friday</w:t>
      </w:r>
      <w:proofErr w:type="gramStart"/>
      <w:r>
        <w:rPr>
          <w:rFonts w:ascii="Baskerville" w:hAnsi="Baskerville"/>
          <w:sz w:val="26"/>
          <w:szCs w:val="26"/>
        </w:rPr>
        <w:t>),  and</w:t>
      </w:r>
      <w:proofErr w:type="gramEnd"/>
      <w:r>
        <w:rPr>
          <w:rFonts w:ascii="Baskerville" w:hAnsi="Baskerville"/>
          <w:sz w:val="26"/>
          <w:szCs w:val="26"/>
        </w:rPr>
        <w:t xml:space="preserve"> operated by our dedicated corps of volunteers including B.S.A. Troop 258.</w:t>
      </w:r>
      <w:r>
        <w:rPr>
          <w:rFonts w:ascii="Baskerville" w:hAnsi="Baskerville"/>
          <w:sz w:val="26"/>
          <w:szCs w:val="26"/>
        </w:rPr>
        <w:tab/>
      </w:r>
    </w:p>
    <w:p w14:paraId="79CCDA6C" w14:textId="77777777" w:rsidR="0078275E" w:rsidRDefault="002801AF">
      <w:pPr>
        <w:pStyle w:val="Default"/>
        <w:ind w:right="720" w:firstLine="24"/>
        <w:rPr>
          <w:rFonts w:ascii="Baskerville" w:eastAsia="Baskerville" w:hAnsi="Baskerville" w:cs="Baskerville"/>
          <w:sz w:val="26"/>
          <w:szCs w:val="26"/>
        </w:rPr>
      </w:pPr>
      <w:r>
        <w:rPr>
          <w:rFonts w:ascii="Baskerville" w:eastAsia="Baskerville" w:hAnsi="Baskerville" w:cs="Baskerville"/>
          <w:sz w:val="26"/>
          <w:szCs w:val="26"/>
        </w:rPr>
        <w:tab/>
      </w:r>
    </w:p>
    <w:p w14:paraId="42E44FE7" w14:textId="77777777" w:rsidR="0078275E" w:rsidRDefault="002801AF">
      <w:pPr>
        <w:pStyle w:val="Default"/>
        <w:ind w:right="720" w:firstLine="24"/>
        <w:rPr>
          <w:rFonts w:ascii="Baskerville" w:eastAsia="Baskerville" w:hAnsi="Baskerville" w:cs="Baskerville"/>
          <w:sz w:val="44"/>
          <w:szCs w:val="44"/>
        </w:rPr>
      </w:pP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t xml:space="preserve">            </w:t>
      </w:r>
      <w:r>
        <w:rPr>
          <w:rFonts w:ascii="Baskerville" w:hAnsi="Baskerville"/>
          <w:sz w:val="44"/>
          <w:szCs w:val="44"/>
        </w:rPr>
        <w:t>COMING EVENTS</w:t>
      </w:r>
    </w:p>
    <w:p w14:paraId="4BDA35B2" w14:textId="77777777" w:rsidR="0078275E" w:rsidRDefault="002801AF">
      <w:pPr>
        <w:pStyle w:val="Default"/>
        <w:ind w:right="720" w:firstLine="24"/>
        <w:rPr>
          <w:rFonts w:ascii="Baskerville SemiBold" w:eastAsia="Baskerville SemiBold" w:hAnsi="Baskerville SemiBold" w:cs="Baskerville SemiBold"/>
          <w:sz w:val="44"/>
          <w:szCs w:val="44"/>
        </w:rPr>
      </w:pP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ab/>
      </w:r>
    </w:p>
    <w:p w14:paraId="0D4AD345" w14:textId="77777777" w:rsidR="0078275E" w:rsidRDefault="002801AF">
      <w:pPr>
        <w:pStyle w:val="Default"/>
        <w:ind w:right="720" w:firstLine="24"/>
        <w:rPr>
          <w:rFonts w:ascii="Baskerville SemiBold" w:eastAsia="Baskerville SemiBold" w:hAnsi="Baskerville SemiBold" w:cs="Baskerville SemiBold"/>
          <w:sz w:val="32"/>
          <w:szCs w:val="32"/>
        </w:rPr>
      </w:pP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 xml:space="preserve">         </w:t>
      </w:r>
      <w:r>
        <w:rPr>
          <w:rFonts w:ascii="Baskerville SemiBold" w:hAnsi="Baskerville SemiBold"/>
          <w:sz w:val="32"/>
          <w:szCs w:val="32"/>
        </w:rPr>
        <w:t>“</w:t>
      </w:r>
      <w:r>
        <w:rPr>
          <w:rFonts w:ascii="Baskerville SemiBold" w:hAnsi="Baskerville SemiBold"/>
          <w:sz w:val="32"/>
          <w:szCs w:val="32"/>
        </w:rPr>
        <w:t>The Indian Hunter</w:t>
      </w:r>
      <w:r>
        <w:rPr>
          <w:rFonts w:ascii="Baskerville SemiBold" w:hAnsi="Baskerville SemiBold"/>
          <w:sz w:val="32"/>
          <w:szCs w:val="32"/>
        </w:rPr>
        <w:t>”</w:t>
      </w:r>
      <w:r>
        <w:rPr>
          <w:rFonts w:ascii="Baskerville SemiBold" w:eastAsia="Baskerville SemiBold" w:hAnsi="Baskerville SemiBold" w:cs="Baskerville SemiBold"/>
          <w:noProof/>
          <w:sz w:val="32"/>
          <w:szCs w:val="32"/>
        </w:rPr>
        <w:drawing>
          <wp:anchor distT="152400" distB="152400" distL="152400" distR="152400" simplePos="0" relativeHeight="251676672" behindDoc="0" locked="0" layoutInCell="1" allowOverlap="1" wp14:anchorId="3A27A1C9" wp14:editId="1D766F0B">
            <wp:simplePos x="0" y="0"/>
            <wp:positionH relativeFrom="margin">
              <wp:posOffset>4792608</wp:posOffset>
            </wp:positionH>
            <wp:positionV relativeFrom="line">
              <wp:posOffset>553719</wp:posOffset>
            </wp:positionV>
            <wp:extent cx="1574079" cy="2411458"/>
            <wp:effectExtent l="0" t="0" r="0" b="0"/>
            <wp:wrapThrough wrapText="bothSides" distL="152400" distR="152400">
              <wp:wrapPolygon edited="1">
                <wp:start x="0" y="0"/>
                <wp:lineTo x="21600" y="0"/>
                <wp:lineTo x="21600" y="21600"/>
                <wp:lineTo x="0" y="21600"/>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quot;Indian Hunter&quot; (restored) at Oak Dale Cemetery.jpg"/>
                    <pic:cNvPicPr>
                      <a:picLocks noChangeAspect="1"/>
                    </pic:cNvPicPr>
                  </pic:nvPicPr>
                  <pic:blipFill>
                    <a:blip r:embed="rId21"/>
                    <a:stretch>
                      <a:fillRect/>
                    </a:stretch>
                  </pic:blipFill>
                  <pic:spPr>
                    <a:xfrm>
                      <a:off x="0" y="0"/>
                      <a:ext cx="1574079" cy="2411458"/>
                    </a:xfrm>
                    <a:prstGeom prst="rect">
                      <a:avLst/>
                    </a:prstGeom>
                    <a:ln w="12700" cap="flat">
                      <a:noFill/>
                      <a:miter lim="400000"/>
                    </a:ln>
                    <a:effectLst/>
                  </pic:spPr>
                </pic:pic>
              </a:graphicData>
            </a:graphic>
          </wp:anchor>
        </w:drawing>
      </w:r>
    </w:p>
    <w:p w14:paraId="0A97BD3C" w14:textId="77777777" w:rsidR="0078275E" w:rsidRDefault="0078275E">
      <w:pPr>
        <w:pStyle w:val="Default"/>
        <w:ind w:right="720" w:firstLine="24"/>
        <w:rPr>
          <w:rFonts w:ascii="Baskerville" w:eastAsia="Baskerville" w:hAnsi="Baskerville" w:cs="Baskerville"/>
          <w:sz w:val="44"/>
          <w:szCs w:val="44"/>
        </w:rPr>
      </w:pPr>
    </w:p>
    <w:p w14:paraId="7A435EFD" w14:textId="77777777" w:rsidR="0078275E" w:rsidRDefault="002801AF">
      <w:pPr>
        <w:pStyle w:val="Default"/>
        <w:ind w:right="720" w:firstLine="24"/>
        <w:rPr>
          <w:rFonts w:ascii="Baskerville" w:eastAsia="Baskerville" w:hAnsi="Baskerville" w:cs="Baskerville"/>
          <w:sz w:val="26"/>
          <w:szCs w:val="26"/>
        </w:rPr>
      </w:pPr>
      <w:r>
        <w:rPr>
          <w:rFonts w:ascii="Baskerville" w:hAnsi="Baskerville"/>
          <w:b/>
          <w:bCs/>
          <w:sz w:val="26"/>
          <w:szCs w:val="26"/>
        </w:rPr>
        <w:t xml:space="preserve">At 10:00 AM on Saturday Oct. </w:t>
      </w:r>
      <w:proofErr w:type="gramStart"/>
      <w:r>
        <w:rPr>
          <w:rFonts w:ascii="Baskerville" w:hAnsi="Baskerville"/>
          <w:b/>
          <w:bCs/>
          <w:sz w:val="26"/>
          <w:szCs w:val="26"/>
        </w:rPr>
        <w:t xml:space="preserve">27  </w:t>
      </w:r>
      <w:r>
        <w:rPr>
          <w:rFonts w:ascii="Baskerville" w:hAnsi="Baskerville"/>
          <w:sz w:val="26"/>
          <w:szCs w:val="26"/>
        </w:rPr>
        <w:t>J.Q.A.</w:t>
      </w:r>
      <w:proofErr w:type="gramEnd"/>
      <w:r>
        <w:rPr>
          <w:rFonts w:ascii="Baskerville" w:hAnsi="Baskerville"/>
          <w:sz w:val="26"/>
          <w:szCs w:val="26"/>
        </w:rPr>
        <w:t xml:space="preserve"> Ward</w:t>
      </w:r>
      <w:r>
        <w:rPr>
          <w:rFonts w:ascii="Baskerville" w:hAnsi="Baskerville"/>
          <w:sz w:val="26"/>
          <w:szCs w:val="26"/>
        </w:rPr>
        <w:t>’</w:t>
      </w:r>
      <w:r>
        <w:rPr>
          <w:rFonts w:ascii="Baskerville" w:hAnsi="Baskerville"/>
          <w:sz w:val="26"/>
          <w:szCs w:val="26"/>
        </w:rPr>
        <w:t xml:space="preserve">s sculpture, </w:t>
      </w:r>
      <w:r>
        <w:rPr>
          <w:rFonts w:ascii="Baskerville" w:hAnsi="Baskerville"/>
          <w:sz w:val="26"/>
          <w:szCs w:val="26"/>
        </w:rPr>
        <w:t>“</w:t>
      </w:r>
      <w:r>
        <w:rPr>
          <w:rFonts w:ascii="Baskerville" w:hAnsi="Baskerville"/>
          <w:sz w:val="26"/>
          <w:szCs w:val="26"/>
        </w:rPr>
        <w:t>The Indian Hunter,</w:t>
      </w:r>
      <w:r>
        <w:rPr>
          <w:rFonts w:ascii="Baskerville" w:hAnsi="Baskerville"/>
          <w:sz w:val="26"/>
          <w:szCs w:val="26"/>
        </w:rPr>
        <w:t xml:space="preserve">” </w:t>
      </w:r>
      <w:r>
        <w:rPr>
          <w:rFonts w:ascii="Baskerville" w:hAnsi="Baskerville"/>
          <w:sz w:val="26"/>
          <w:szCs w:val="26"/>
        </w:rPr>
        <w:t xml:space="preserve">will be rededicated at Oak Dale Cemetery, Urbana, and the public is invited.   Earlier this year CCHS members Marty and Lynn Reich noticed </w:t>
      </w:r>
      <w:r>
        <w:rPr>
          <w:rFonts w:ascii="Baskerville" w:hAnsi="Baskerville"/>
          <w:sz w:val="26"/>
          <w:szCs w:val="26"/>
        </w:rPr>
        <w:t>that the sculpture was showing signs of deterioration.  They then coordinated a campaign which resulted in the complete restoration of Ward</w:t>
      </w:r>
      <w:r>
        <w:rPr>
          <w:rFonts w:ascii="Baskerville" w:hAnsi="Baskerville"/>
          <w:sz w:val="26"/>
          <w:szCs w:val="26"/>
        </w:rPr>
        <w:t>’</w:t>
      </w:r>
      <w:r>
        <w:rPr>
          <w:rFonts w:ascii="Baskerville" w:hAnsi="Baskerville"/>
          <w:sz w:val="26"/>
          <w:szCs w:val="26"/>
        </w:rPr>
        <w:t>s piece by local artist Mike Major.</w:t>
      </w:r>
    </w:p>
    <w:p w14:paraId="05A018F5" w14:textId="77777777" w:rsidR="0078275E" w:rsidRDefault="0078275E">
      <w:pPr>
        <w:pStyle w:val="Default"/>
        <w:ind w:right="720" w:firstLine="24"/>
        <w:rPr>
          <w:rFonts w:ascii="Baskerville" w:eastAsia="Baskerville" w:hAnsi="Baskerville" w:cs="Baskerville"/>
          <w:sz w:val="44"/>
          <w:szCs w:val="44"/>
        </w:rPr>
      </w:pPr>
    </w:p>
    <w:p w14:paraId="69EA2B05" w14:textId="77777777" w:rsidR="0078275E" w:rsidRDefault="002801AF">
      <w:pPr>
        <w:pStyle w:val="Default"/>
        <w:ind w:right="1440" w:firstLine="24"/>
        <w:rPr>
          <w:rFonts w:ascii="Baskerville" w:eastAsia="Baskerville" w:hAnsi="Baskerville" w:cs="Baskerville"/>
          <w:sz w:val="26"/>
          <w:szCs w:val="26"/>
        </w:rPr>
      </w:pPr>
      <w:r>
        <w:rPr>
          <w:rFonts w:ascii="Baskerville" w:hAnsi="Baskerville"/>
          <w:sz w:val="26"/>
          <w:szCs w:val="26"/>
        </w:rPr>
        <w:t>John Quincy Adams Ward, grandson of Col. William Ward, was America</w:t>
      </w:r>
      <w:r>
        <w:rPr>
          <w:rFonts w:ascii="Baskerville" w:hAnsi="Baskerville"/>
          <w:sz w:val="26"/>
          <w:szCs w:val="26"/>
        </w:rPr>
        <w:t>’</w:t>
      </w:r>
      <w:r>
        <w:rPr>
          <w:rFonts w:ascii="Baskerville" w:hAnsi="Baskerville"/>
          <w:sz w:val="26"/>
          <w:szCs w:val="26"/>
        </w:rPr>
        <w:t>s premier sc</w:t>
      </w:r>
      <w:r>
        <w:rPr>
          <w:rFonts w:ascii="Baskerville" w:hAnsi="Baskerville"/>
          <w:sz w:val="26"/>
          <w:szCs w:val="26"/>
        </w:rPr>
        <w:t>ulptor in the Nineteenth Century; there are six of his pieces in New York</w:t>
      </w:r>
      <w:r>
        <w:rPr>
          <w:rFonts w:ascii="Baskerville" w:hAnsi="Baskerville"/>
          <w:sz w:val="26"/>
          <w:szCs w:val="26"/>
        </w:rPr>
        <w:t>’</w:t>
      </w:r>
      <w:r>
        <w:rPr>
          <w:rFonts w:ascii="Baskerville" w:hAnsi="Baskerville"/>
          <w:sz w:val="26"/>
          <w:szCs w:val="26"/>
        </w:rPr>
        <w:t xml:space="preserve">s Central Park alone including the original of our </w:t>
      </w:r>
      <w:r>
        <w:rPr>
          <w:rFonts w:ascii="Baskerville" w:hAnsi="Baskerville"/>
          <w:sz w:val="26"/>
          <w:szCs w:val="26"/>
        </w:rPr>
        <w:t>“</w:t>
      </w:r>
      <w:r>
        <w:rPr>
          <w:rFonts w:ascii="Baskerville" w:hAnsi="Baskerville"/>
          <w:sz w:val="26"/>
          <w:szCs w:val="26"/>
        </w:rPr>
        <w:t>Indian Hunter,</w:t>
      </w:r>
      <w:r>
        <w:rPr>
          <w:rFonts w:ascii="Baskerville" w:hAnsi="Baskerville"/>
          <w:sz w:val="26"/>
          <w:szCs w:val="26"/>
        </w:rPr>
        <w:t xml:space="preserve">” </w:t>
      </w:r>
      <w:r>
        <w:rPr>
          <w:rFonts w:ascii="Baskerville" w:hAnsi="Baskerville"/>
          <w:sz w:val="26"/>
          <w:szCs w:val="26"/>
        </w:rPr>
        <w:t>and Ward</w:t>
      </w:r>
      <w:r>
        <w:rPr>
          <w:rFonts w:ascii="Baskerville" w:hAnsi="Baskerville"/>
          <w:sz w:val="26"/>
          <w:szCs w:val="26"/>
        </w:rPr>
        <w:t>’</w:t>
      </w:r>
      <w:r>
        <w:rPr>
          <w:rFonts w:ascii="Baskerville" w:hAnsi="Baskerville"/>
          <w:sz w:val="26"/>
          <w:szCs w:val="26"/>
        </w:rPr>
        <w:t xml:space="preserve">s </w:t>
      </w:r>
      <w:r>
        <w:rPr>
          <w:rFonts w:ascii="Baskerville" w:hAnsi="Baskerville"/>
          <w:sz w:val="26"/>
          <w:szCs w:val="26"/>
        </w:rPr>
        <w:t>“</w:t>
      </w:r>
      <w:r>
        <w:rPr>
          <w:rFonts w:ascii="Baskerville" w:hAnsi="Baskerville"/>
          <w:sz w:val="26"/>
          <w:szCs w:val="26"/>
        </w:rPr>
        <w:t>Washington</w:t>
      </w:r>
      <w:r>
        <w:rPr>
          <w:rFonts w:ascii="Baskerville" w:hAnsi="Baskerville"/>
          <w:sz w:val="26"/>
          <w:szCs w:val="26"/>
        </w:rPr>
        <w:t xml:space="preserve">” </w:t>
      </w:r>
      <w:r>
        <w:rPr>
          <w:rFonts w:ascii="Baskerville" w:hAnsi="Baskerville"/>
          <w:sz w:val="26"/>
          <w:szCs w:val="26"/>
        </w:rPr>
        <w:t xml:space="preserve">famously overlooks Wall Street.  CCHS is a co-sponsor of the restoration and will provide </w:t>
      </w:r>
      <w:r>
        <w:rPr>
          <w:rFonts w:ascii="Baskerville" w:hAnsi="Baskerville"/>
          <w:sz w:val="26"/>
          <w:szCs w:val="26"/>
        </w:rPr>
        <w:t>historical background at the event.</w:t>
      </w:r>
    </w:p>
    <w:p w14:paraId="57814B9C" w14:textId="77777777" w:rsidR="0078275E" w:rsidRDefault="0078275E">
      <w:pPr>
        <w:pStyle w:val="Default"/>
        <w:ind w:right="1440" w:firstLine="24"/>
        <w:rPr>
          <w:rFonts w:ascii="Baskerville" w:eastAsia="Baskerville" w:hAnsi="Baskerville" w:cs="Baskerville"/>
          <w:b/>
          <w:bCs/>
          <w:sz w:val="26"/>
          <w:szCs w:val="26"/>
        </w:rPr>
      </w:pPr>
    </w:p>
    <w:p w14:paraId="163E95FD" w14:textId="77777777" w:rsidR="0078275E" w:rsidRDefault="002801AF">
      <w:pPr>
        <w:pStyle w:val="Default"/>
        <w:ind w:right="1440" w:firstLine="24"/>
        <w:rPr>
          <w:rFonts w:ascii="Baskerville SemiBold" w:eastAsia="Baskerville SemiBold" w:hAnsi="Baskerville SemiBold" w:cs="Baskerville SemiBold"/>
          <w:sz w:val="32"/>
          <w:szCs w:val="32"/>
        </w:rPr>
      </w:pPr>
      <w:r>
        <w:rPr>
          <w:rFonts w:ascii="Baskerville" w:eastAsia="Baskerville" w:hAnsi="Baskerville" w:cs="Baskerville"/>
          <w:b/>
          <w:bCs/>
          <w:sz w:val="26"/>
          <w:szCs w:val="26"/>
        </w:rPr>
        <w:tab/>
        <w:t xml:space="preserve">   </w:t>
      </w:r>
      <w:r>
        <w:rPr>
          <w:rFonts w:ascii="Baskerville SemiBold" w:hAnsi="Baskerville SemiBold"/>
          <w:sz w:val="32"/>
          <w:szCs w:val="32"/>
        </w:rPr>
        <w:t>Civil War, Agriculture, and Politics: Three Stories.</w:t>
      </w:r>
    </w:p>
    <w:p w14:paraId="7A0CB71D" w14:textId="77777777" w:rsidR="0078275E" w:rsidRDefault="0078275E">
      <w:pPr>
        <w:pStyle w:val="Default"/>
        <w:ind w:right="1440" w:firstLine="24"/>
        <w:rPr>
          <w:rFonts w:ascii="Baskerville" w:eastAsia="Baskerville" w:hAnsi="Baskerville" w:cs="Baskerville"/>
          <w:sz w:val="42"/>
          <w:szCs w:val="42"/>
        </w:rPr>
      </w:pPr>
    </w:p>
    <w:p w14:paraId="54D9DA2E" w14:textId="77777777" w:rsidR="0078275E" w:rsidRDefault="002801AF">
      <w:pPr>
        <w:pStyle w:val="Default"/>
        <w:ind w:right="1440" w:firstLine="24"/>
        <w:rPr>
          <w:rFonts w:ascii="Baskerville" w:eastAsia="Baskerville" w:hAnsi="Baskerville" w:cs="Baskerville"/>
          <w:b/>
          <w:bCs/>
          <w:sz w:val="26"/>
          <w:szCs w:val="26"/>
        </w:rPr>
      </w:pPr>
      <w:r>
        <w:rPr>
          <w:rFonts w:ascii="Baskerville" w:hAnsi="Baskerville"/>
          <w:b/>
          <w:bCs/>
          <w:sz w:val="26"/>
          <w:szCs w:val="26"/>
        </w:rPr>
        <w:t xml:space="preserve">At 2:00 pm on Sunday Oct. </w:t>
      </w:r>
      <w:proofErr w:type="gramStart"/>
      <w:r>
        <w:rPr>
          <w:rFonts w:ascii="Baskerville" w:hAnsi="Baskerville"/>
          <w:b/>
          <w:bCs/>
          <w:sz w:val="26"/>
          <w:szCs w:val="26"/>
        </w:rPr>
        <w:t xml:space="preserve">28  </w:t>
      </w:r>
      <w:r>
        <w:rPr>
          <w:rFonts w:ascii="Baskerville" w:hAnsi="Baskerville"/>
          <w:sz w:val="26"/>
          <w:szCs w:val="26"/>
        </w:rPr>
        <w:t>former</w:t>
      </w:r>
      <w:proofErr w:type="gramEnd"/>
      <w:r>
        <w:rPr>
          <w:rFonts w:ascii="Baskerville" w:hAnsi="Baskerville"/>
          <w:sz w:val="26"/>
          <w:szCs w:val="26"/>
        </w:rPr>
        <w:t xml:space="preserve"> CCHS board member, Dr. Tim </w:t>
      </w:r>
      <w:proofErr w:type="spellStart"/>
      <w:r>
        <w:rPr>
          <w:rFonts w:ascii="Baskerville" w:hAnsi="Baskerville"/>
          <w:sz w:val="26"/>
          <w:szCs w:val="26"/>
        </w:rPr>
        <w:t>Thoresen</w:t>
      </w:r>
      <w:proofErr w:type="spellEnd"/>
      <w:r>
        <w:rPr>
          <w:rFonts w:ascii="Baskerville" w:hAnsi="Baskerville"/>
          <w:sz w:val="26"/>
          <w:szCs w:val="26"/>
        </w:rPr>
        <w:t xml:space="preserve">, will present a program based upon his new book </w:t>
      </w:r>
      <w:r>
        <w:rPr>
          <w:rFonts w:ascii="Baskerville" w:hAnsi="Baskerville"/>
          <w:sz w:val="26"/>
          <w:szCs w:val="26"/>
          <w:u w:val="single"/>
        </w:rPr>
        <w:t>River, Reaper, Rail.</w:t>
      </w:r>
      <w:r>
        <w:rPr>
          <w:rFonts w:ascii="Baskerville" w:hAnsi="Baskerville"/>
          <w:sz w:val="26"/>
          <w:szCs w:val="26"/>
        </w:rPr>
        <w:t xml:space="preserve">   His presentation will </w:t>
      </w:r>
      <w:r>
        <w:rPr>
          <w:rFonts w:ascii="Baskerville" w:hAnsi="Baskerville"/>
          <w:sz w:val="26"/>
          <w:szCs w:val="26"/>
        </w:rPr>
        <w:lastRenderedPageBreak/>
        <w:t xml:space="preserve">include </w:t>
      </w:r>
      <w:proofErr w:type="gramStart"/>
      <w:r>
        <w:rPr>
          <w:rFonts w:ascii="Baskerville" w:hAnsi="Baskerville"/>
          <w:sz w:val="26"/>
          <w:szCs w:val="26"/>
        </w:rPr>
        <w:t>a number of</w:t>
      </w:r>
      <w:proofErr w:type="gramEnd"/>
      <w:r>
        <w:rPr>
          <w:rFonts w:ascii="Baskerville" w:hAnsi="Baskerville"/>
          <w:sz w:val="26"/>
          <w:szCs w:val="26"/>
        </w:rPr>
        <w:t xml:space="preserve"> stories about Champaign County not included in the book such as his account of the origination of th</w:t>
      </w:r>
      <w:r>
        <w:rPr>
          <w:rFonts w:ascii="Baskerville" w:hAnsi="Baskerville"/>
          <w:sz w:val="26"/>
          <w:szCs w:val="26"/>
        </w:rPr>
        <w:t>e statue in Monument Square.  Attendees can purchase signed copies at a reduced price.</w:t>
      </w:r>
      <w:r>
        <w:rPr>
          <w:rFonts w:ascii="Baskerville" w:eastAsia="Baskerville" w:hAnsi="Baskerville" w:cs="Baskerville"/>
          <w:noProof/>
          <w:sz w:val="26"/>
          <w:szCs w:val="26"/>
        </w:rPr>
        <w:drawing>
          <wp:anchor distT="152400" distB="152400" distL="152400" distR="152400" simplePos="0" relativeHeight="251664384" behindDoc="0" locked="0" layoutInCell="1" allowOverlap="1" wp14:anchorId="638EB65C" wp14:editId="74F6DE8E">
            <wp:simplePos x="0" y="0"/>
            <wp:positionH relativeFrom="margin">
              <wp:posOffset>3480975</wp:posOffset>
            </wp:positionH>
            <wp:positionV relativeFrom="line">
              <wp:posOffset>377466</wp:posOffset>
            </wp:positionV>
            <wp:extent cx="1531195" cy="2315700"/>
            <wp:effectExtent l="0" t="0" r="0" b="0"/>
            <wp:wrapThrough wrapText="bothSides" distL="152400" distR="152400">
              <wp:wrapPolygon edited="1">
                <wp:start x="0" y="0"/>
                <wp:lineTo x="21600" y="0"/>
                <wp:lineTo x="21600" y="21600"/>
                <wp:lineTo x="0" y="21600"/>
                <wp:lineTo x="0" y="0"/>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Thoresen Book: River, Reaper, Rail.pdf"/>
                    <pic:cNvPicPr>
                      <a:picLocks noChangeAspect="1"/>
                    </pic:cNvPicPr>
                  </pic:nvPicPr>
                  <pic:blipFill>
                    <a:blip r:embed="rId22"/>
                    <a:stretch>
                      <a:fillRect/>
                    </a:stretch>
                  </pic:blipFill>
                  <pic:spPr>
                    <a:xfrm>
                      <a:off x="0" y="0"/>
                      <a:ext cx="1531195" cy="2315700"/>
                    </a:xfrm>
                    <a:prstGeom prst="rect">
                      <a:avLst/>
                    </a:prstGeom>
                    <a:ln w="12700" cap="flat">
                      <a:noFill/>
                      <a:miter lim="400000"/>
                    </a:ln>
                    <a:effectLst/>
                  </pic:spPr>
                </pic:pic>
              </a:graphicData>
            </a:graphic>
          </wp:anchor>
        </w:drawing>
      </w:r>
      <w:r>
        <w:rPr>
          <w:rFonts w:ascii="Baskerville" w:eastAsia="Baskerville" w:hAnsi="Baskerville" w:cs="Baskerville"/>
          <w:noProof/>
          <w:sz w:val="26"/>
          <w:szCs w:val="26"/>
        </w:rPr>
        <w:drawing>
          <wp:anchor distT="152400" distB="152400" distL="152400" distR="152400" simplePos="0" relativeHeight="251665408" behindDoc="0" locked="0" layoutInCell="1" allowOverlap="1" wp14:anchorId="3DC4E672" wp14:editId="45C97CCE">
            <wp:simplePos x="0" y="0"/>
            <wp:positionH relativeFrom="margin">
              <wp:posOffset>758120</wp:posOffset>
            </wp:positionH>
            <wp:positionV relativeFrom="line">
              <wp:posOffset>377466</wp:posOffset>
            </wp:positionV>
            <wp:extent cx="1672952" cy="2315699"/>
            <wp:effectExtent l="0" t="0" r="0" b="0"/>
            <wp:wrapThrough wrapText="bothSides" distL="152400" distR="152400">
              <wp:wrapPolygon edited="1">
                <wp:start x="0" y="0"/>
                <wp:lineTo x="21600" y="0"/>
                <wp:lineTo x="21600" y="21600"/>
                <wp:lineTo x="0" y="2160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Scan_20180312.jpg"/>
                    <pic:cNvPicPr>
                      <a:picLocks noChangeAspect="1"/>
                    </pic:cNvPicPr>
                  </pic:nvPicPr>
                  <pic:blipFill>
                    <a:blip r:embed="rId23"/>
                    <a:stretch>
                      <a:fillRect/>
                    </a:stretch>
                  </pic:blipFill>
                  <pic:spPr>
                    <a:xfrm>
                      <a:off x="0" y="0"/>
                      <a:ext cx="1672952" cy="2315699"/>
                    </a:xfrm>
                    <a:prstGeom prst="rect">
                      <a:avLst/>
                    </a:prstGeom>
                    <a:ln w="12700" cap="flat">
                      <a:noFill/>
                      <a:miter lim="400000"/>
                    </a:ln>
                    <a:effectLst/>
                  </pic:spPr>
                </pic:pic>
              </a:graphicData>
            </a:graphic>
          </wp:anchor>
        </w:drawing>
      </w:r>
    </w:p>
    <w:p w14:paraId="44940049" w14:textId="77777777" w:rsidR="0078275E" w:rsidRDefault="0078275E">
      <w:pPr>
        <w:pStyle w:val="Default"/>
        <w:ind w:right="1440" w:firstLine="24"/>
        <w:rPr>
          <w:rFonts w:ascii="Baskerville" w:eastAsia="Baskerville" w:hAnsi="Baskerville" w:cs="Baskerville"/>
          <w:sz w:val="42"/>
          <w:szCs w:val="42"/>
        </w:rPr>
      </w:pPr>
    </w:p>
    <w:p w14:paraId="7CDBC7BC" w14:textId="77777777" w:rsidR="0078275E" w:rsidRDefault="0078275E">
      <w:pPr>
        <w:pStyle w:val="Default"/>
        <w:ind w:right="1440" w:firstLine="24"/>
        <w:rPr>
          <w:rFonts w:ascii="Baskerville" w:eastAsia="Baskerville" w:hAnsi="Baskerville" w:cs="Baskerville"/>
          <w:sz w:val="42"/>
          <w:szCs w:val="42"/>
        </w:rPr>
      </w:pPr>
    </w:p>
    <w:p w14:paraId="168A619F" w14:textId="77777777" w:rsidR="0078275E" w:rsidRDefault="0078275E">
      <w:pPr>
        <w:pStyle w:val="Default"/>
        <w:ind w:right="1440" w:firstLine="24"/>
        <w:rPr>
          <w:rFonts w:ascii="Baskerville SemiBold" w:eastAsia="Baskerville SemiBold" w:hAnsi="Baskerville SemiBold" w:cs="Baskerville SemiBold"/>
          <w:sz w:val="44"/>
          <w:szCs w:val="44"/>
        </w:rPr>
      </w:pPr>
    </w:p>
    <w:p w14:paraId="55CFE102" w14:textId="77777777" w:rsidR="0078275E" w:rsidRDefault="002801AF">
      <w:pPr>
        <w:pStyle w:val="Default"/>
        <w:ind w:right="1440" w:firstLine="24"/>
        <w:rPr>
          <w:rFonts w:ascii="Baskerville SemiBold" w:eastAsia="Baskerville SemiBold" w:hAnsi="Baskerville SemiBold" w:cs="Baskerville SemiBold"/>
          <w:sz w:val="44"/>
          <w:szCs w:val="44"/>
        </w:rPr>
      </w:pPr>
      <w:r>
        <w:rPr>
          <w:rFonts w:ascii="Baskerville SemiBold" w:hAnsi="Baskerville SemiBold"/>
          <w:sz w:val="44"/>
          <w:szCs w:val="44"/>
        </w:rPr>
        <w:t xml:space="preserve"> </w:t>
      </w:r>
    </w:p>
    <w:p w14:paraId="22F7F82C" w14:textId="77777777" w:rsidR="0078275E" w:rsidRDefault="0078275E">
      <w:pPr>
        <w:pStyle w:val="Default"/>
        <w:ind w:right="1440" w:firstLine="24"/>
        <w:rPr>
          <w:rFonts w:ascii="Baskerville SemiBold" w:eastAsia="Baskerville SemiBold" w:hAnsi="Baskerville SemiBold" w:cs="Baskerville SemiBold"/>
          <w:sz w:val="44"/>
          <w:szCs w:val="44"/>
        </w:rPr>
      </w:pPr>
    </w:p>
    <w:p w14:paraId="1DF87FC9" w14:textId="77777777" w:rsidR="0078275E" w:rsidRDefault="0078275E">
      <w:pPr>
        <w:pStyle w:val="Default"/>
        <w:ind w:right="1440" w:firstLine="24"/>
        <w:rPr>
          <w:rFonts w:ascii="Baskerville SemiBold" w:eastAsia="Baskerville SemiBold" w:hAnsi="Baskerville SemiBold" w:cs="Baskerville SemiBold"/>
          <w:sz w:val="44"/>
          <w:szCs w:val="44"/>
        </w:rPr>
      </w:pPr>
    </w:p>
    <w:p w14:paraId="614B06A7" w14:textId="77777777" w:rsidR="0078275E" w:rsidRDefault="0078275E">
      <w:pPr>
        <w:pStyle w:val="Default"/>
        <w:ind w:right="1440" w:firstLine="24"/>
        <w:rPr>
          <w:rFonts w:ascii="Baskerville SemiBold" w:eastAsia="Baskerville SemiBold" w:hAnsi="Baskerville SemiBold" w:cs="Baskerville SemiBold"/>
          <w:sz w:val="44"/>
          <w:szCs w:val="44"/>
        </w:rPr>
      </w:pPr>
    </w:p>
    <w:p w14:paraId="164B1D32" w14:textId="77777777" w:rsidR="0078275E" w:rsidRDefault="0078275E">
      <w:pPr>
        <w:pStyle w:val="Default"/>
        <w:ind w:right="1440" w:firstLine="24"/>
        <w:rPr>
          <w:rFonts w:ascii="Baskerville SemiBold" w:eastAsia="Baskerville SemiBold" w:hAnsi="Baskerville SemiBold" w:cs="Baskerville SemiBold"/>
          <w:sz w:val="44"/>
          <w:szCs w:val="44"/>
        </w:rPr>
      </w:pPr>
    </w:p>
    <w:p w14:paraId="5AABC98D" w14:textId="77777777" w:rsidR="0078275E" w:rsidRDefault="002801AF">
      <w:pPr>
        <w:pStyle w:val="Default"/>
        <w:ind w:right="1440" w:firstLine="24"/>
        <w:rPr>
          <w:rFonts w:ascii="Baskerville SemiBold" w:eastAsia="Baskerville SemiBold" w:hAnsi="Baskerville SemiBold" w:cs="Baskerville SemiBold"/>
          <w:sz w:val="44"/>
          <w:szCs w:val="44"/>
        </w:rPr>
      </w:pPr>
      <w:r>
        <w:rPr>
          <w:rFonts w:ascii="Baskerville SemiBold" w:hAnsi="Baskerville SemiBold"/>
          <w:sz w:val="44"/>
          <w:szCs w:val="44"/>
        </w:rPr>
        <w:t xml:space="preserve">  </w:t>
      </w:r>
    </w:p>
    <w:p w14:paraId="0B5FFD85" w14:textId="77777777" w:rsidR="0078275E" w:rsidRDefault="0078275E">
      <w:pPr>
        <w:pStyle w:val="Default"/>
        <w:ind w:right="1440" w:firstLine="24"/>
        <w:rPr>
          <w:rFonts w:ascii="Baskerville SemiBold" w:eastAsia="Baskerville SemiBold" w:hAnsi="Baskerville SemiBold" w:cs="Baskerville SemiBold"/>
          <w:sz w:val="44"/>
          <w:szCs w:val="44"/>
        </w:rPr>
      </w:pPr>
    </w:p>
    <w:p w14:paraId="7C8D7BE1" w14:textId="77777777" w:rsidR="0078275E" w:rsidRDefault="002801AF">
      <w:pPr>
        <w:pStyle w:val="Default"/>
        <w:ind w:right="1440" w:firstLine="24"/>
        <w:rPr>
          <w:rFonts w:ascii="Baskerville SemiBold" w:eastAsia="Baskerville SemiBold" w:hAnsi="Baskerville SemiBold" w:cs="Baskerville SemiBold"/>
          <w:sz w:val="44"/>
          <w:szCs w:val="44"/>
          <w:u w:val="single"/>
        </w:rPr>
      </w:pPr>
      <w:r>
        <w:rPr>
          <w:rFonts w:ascii="Baskerville SemiBold" w:hAnsi="Baskerville SemiBold"/>
          <w:sz w:val="44"/>
          <w:szCs w:val="44"/>
        </w:rPr>
        <w:t xml:space="preserve">  </w:t>
      </w:r>
      <w:proofErr w:type="gramStart"/>
      <w:r>
        <w:rPr>
          <w:rFonts w:ascii="Baskerville SemiBold" w:hAnsi="Baskerville SemiBold"/>
          <w:sz w:val="44"/>
          <w:szCs w:val="44"/>
        </w:rPr>
        <w:t>ELECTION  NOVEMBER</w:t>
      </w:r>
      <w:proofErr w:type="gramEnd"/>
      <w:r>
        <w:rPr>
          <w:rFonts w:ascii="Baskerville SemiBold" w:hAnsi="Baskerville SemiBold"/>
          <w:sz w:val="44"/>
          <w:szCs w:val="44"/>
        </w:rPr>
        <w:t xml:space="preserve"> 6    </w:t>
      </w:r>
      <w:r>
        <w:rPr>
          <w:rFonts w:ascii="Baskerville SemiBold" w:hAnsi="Baskerville SemiBold"/>
          <w:sz w:val="44"/>
          <w:szCs w:val="44"/>
          <w:u w:val="single"/>
        </w:rPr>
        <w:t>Tell 5 people!</w:t>
      </w:r>
    </w:p>
    <w:p w14:paraId="5AD65927" w14:textId="77777777" w:rsidR="0078275E" w:rsidRDefault="0078275E">
      <w:pPr>
        <w:pStyle w:val="Default"/>
        <w:ind w:right="1440" w:firstLine="24"/>
        <w:rPr>
          <w:rFonts w:ascii="Baskerville SemiBold" w:eastAsia="Baskerville SemiBold" w:hAnsi="Baskerville SemiBold" w:cs="Baskerville SemiBold"/>
          <w:sz w:val="32"/>
          <w:szCs w:val="32"/>
          <w:u w:val="single"/>
        </w:rPr>
      </w:pPr>
    </w:p>
    <w:p w14:paraId="6C271517" w14:textId="77777777" w:rsidR="0078275E" w:rsidRDefault="0078275E">
      <w:pPr>
        <w:pStyle w:val="Default"/>
        <w:ind w:right="1440" w:firstLine="24"/>
        <w:rPr>
          <w:rFonts w:ascii="Baskerville SemiBold" w:eastAsia="Baskerville SemiBold" w:hAnsi="Baskerville SemiBold" w:cs="Baskerville SemiBold"/>
          <w:sz w:val="32"/>
          <w:szCs w:val="32"/>
        </w:rPr>
      </w:pPr>
    </w:p>
    <w:p w14:paraId="32611116" w14:textId="77777777" w:rsidR="0078275E" w:rsidRDefault="002801AF">
      <w:pPr>
        <w:pStyle w:val="Default"/>
        <w:ind w:right="1440" w:firstLine="24"/>
        <w:rPr>
          <w:rFonts w:ascii="Baskerville SemiBold" w:eastAsia="Baskerville SemiBold" w:hAnsi="Baskerville SemiBold" w:cs="Baskerville SemiBold"/>
          <w:sz w:val="32"/>
          <w:szCs w:val="32"/>
        </w:rPr>
      </w:pPr>
      <w:r>
        <w:rPr>
          <w:rFonts w:ascii="Baskerville SemiBold" w:eastAsia="Baskerville SemiBold" w:hAnsi="Baskerville SemiBold" w:cs="Baskerville SemiBold"/>
          <w:sz w:val="32"/>
          <w:szCs w:val="32"/>
        </w:rPr>
        <w:tab/>
      </w:r>
      <w:r>
        <w:rPr>
          <w:rFonts w:ascii="Baskerville SemiBold" w:eastAsia="Baskerville SemiBold" w:hAnsi="Baskerville SemiBold" w:cs="Baskerville SemiBold"/>
          <w:sz w:val="32"/>
          <w:szCs w:val="32"/>
        </w:rPr>
        <w:tab/>
        <w:t xml:space="preserve">   Notable Women of Champaign County</w:t>
      </w:r>
      <w:r>
        <w:rPr>
          <w:rFonts w:ascii="Baskerville SemiBold" w:eastAsia="Baskerville SemiBold" w:hAnsi="Baskerville SemiBold" w:cs="Baskerville SemiBold"/>
          <w:noProof/>
          <w:sz w:val="32"/>
          <w:szCs w:val="32"/>
        </w:rPr>
        <w:drawing>
          <wp:anchor distT="152400" distB="152400" distL="152400" distR="152400" simplePos="0" relativeHeight="251673600" behindDoc="0" locked="0" layoutInCell="1" allowOverlap="1" wp14:anchorId="5DC5B90F" wp14:editId="05596692">
            <wp:simplePos x="0" y="0"/>
            <wp:positionH relativeFrom="margin">
              <wp:posOffset>1112467</wp:posOffset>
            </wp:positionH>
            <wp:positionV relativeFrom="line">
              <wp:posOffset>494439</wp:posOffset>
            </wp:positionV>
            <wp:extent cx="3541413" cy="2451304"/>
            <wp:effectExtent l="0" t="0" r="0" b="0"/>
            <wp:wrapTopAndBottom distT="152400" distB="15240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hio-Urbana Library-Boxwell or Patterson Examination-#8_files.jpeg"/>
                    <pic:cNvPicPr>
                      <a:picLocks noChangeAspect="1"/>
                    </pic:cNvPicPr>
                  </pic:nvPicPr>
                  <pic:blipFill>
                    <a:blip r:embed="rId24"/>
                    <a:stretch>
                      <a:fillRect/>
                    </a:stretch>
                  </pic:blipFill>
                  <pic:spPr>
                    <a:xfrm>
                      <a:off x="0" y="0"/>
                      <a:ext cx="3541413" cy="2451304"/>
                    </a:xfrm>
                    <a:prstGeom prst="rect">
                      <a:avLst/>
                    </a:prstGeom>
                    <a:ln w="12700" cap="flat">
                      <a:noFill/>
                      <a:miter lim="400000"/>
                    </a:ln>
                    <a:effectLst/>
                  </pic:spPr>
                </pic:pic>
              </a:graphicData>
            </a:graphic>
          </wp:anchor>
        </w:drawing>
      </w:r>
      <w:r>
        <w:rPr>
          <w:rFonts w:ascii="Baskerville SemiBold" w:eastAsia="Baskerville SemiBold" w:hAnsi="Baskerville SemiBold" w:cs="Baskerville SemiBold"/>
          <w:noProof/>
          <w:sz w:val="32"/>
          <w:szCs w:val="32"/>
        </w:rPr>
        <mc:AlternateContent>
          <mc:Choice Requires="wps">
            <w:drawing>
              <wp:anchor distT="152400" distB="152400" distL="152400" distR="152400" simplePos="0" relativeHeight="251675648" behindDoc="0" locked="0" layoutInCell="1" allowOverlap="1" wp14:anchorId="51C094A7" wp14:editId="6413AB8C">
                <wp:simplePos x="0" y="0"/>
                <wp:positionH relativeFrom="margin">
                  <wp:posOffset>1112467</wp:posOffset>
                </wp:positionH>
                <wp:positionV relativeFrom="line">
                  <wp:posOffset>2945742</wp:posOffset>
                </wp:positionV>
                <wp:extent cx="3671134" cy="272733"/>
                <wp:effectExtent l="0" t="0" r="0" b="0"/>
                <wp:wrapTopAndBottom distT="152400" distB="152400"/>
                <wp:docPr id="1073741849" name="officeArt object"/>
                <wp:cNvGraphicFramePr/>
                <a:graphic xmlns:a="http://schemas.openxmlformats.org/drawingml/2006/main">
                  <a:graphicData uri="http://schemas.microsoft.com/office/word/2010/wordprocessingShape">
                    <wps:wsp>
                      <wps:cNvSpPr txBox="1"/>
                      <wps:spPr>
                        <a:xfrm>
                          <a:off x="0" y="0"/>
                          <a:ext cx="3671134" cy="272733"/>
                        </a:xfrm>
                        <a:prstGeom prst="rect">
                          <a:avLst/>
                        </a:prstGeom>
                        <a:noFill/>
                        <a:ln w="12700" cap="flat">
                          <a:noFill/>
                          <a:miter lim="400000"/>
                        </a:ln>
                        <a:effectLst/>
                      </wps:spPr>
                      <wps:txbx>
                        <w:txbxContent>
                          <w:p w14:paraId="12127073" w14:textId="77777777" w:rsidR="0078275E" w:rsidRDefault="002801AF">
                            <w:pPr>
                              <w:pStyle w:val="Body"/>
                            </w:pPr>
                            <w:r>
                              <w:rPr>
                                <w:sz w:val="20"/>
                                <w:szCs w:val="20"/>
                              </w:rPr>
                              <w:t xml:space="preserve">Girls who just took the </w:t>
                            </w:r>
                            <w:proofErr w:type="spellStart"/>
                            <w:r>
                              <w:rPr>
                                <w:sz w:val="20"/>
                                <w:szCs w:val="20"/>
                              </w:rPr>
                              <w:t>Boxwell</w:t>
                            </w:r>
                            <w:proofErr w:type="spellEnd"/>
                            <w:r>
                              <w:rPr>
                                <w:sz w:val="20"/>
                                <w:szCs w:val="20"/>
                              </w:rPr>
                              <w:t>-Patterson Examination early 1900’s</w:t>
                            </w:r>
                          </w:p>
                        </w:txbxContent>
                      </wps:txbx>
                      <wps:bodyPr wrap="square" lIns="50800" tIns="50800" rIns="50800" bIns="50800" numCol="1" anchor="t">
                        <a:noAutofit/>
                      </wps:bodyPr>
                    </wps:wsp>
                  </a:graphicData>
                </a:graphic>
              </wp:anchor>
            </w:drawing>
          </mc:Choice>
          <mc:Fallback>
            <w:pict>
              <v:shape id="_x0000_s1036" type="#_x0000_t202" style="visibility:visible;position:absolute;margin-left:87.6pt;margin-top:231.9pt;width:289.1pt;height:21.5pt;z-index:25167564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sz w:val="20"/>
                          <w:szCs w:val="20"/>
                          <w:rtl w:val="0"/>
                          <w:lang w:val="en-US"/>
                        </w:rPr>
                        <w:t>Girls who just took the Boxwell-Patterson Examination early 1900</w:t>
                      </w:r>
                      <w:r>
                        <w:rPr>
                          <w:sz w:val="20"/>
                          <w:szCs w:val="20"/>
                          <w:rtl w:val="0"/>
                          <w:lang w:val="en-US"/>
                        </w:rPr>
                        <w:t>’</w:t>
                      </w:r>
                      <w:r>
                        <w:rPr>
                          <w:sz w:val="20"/>
                          <w:szCs w:val="20"/>
                          <w:rtl w:val="0"/>
                          <w:lang w:val="en-US"/>
                        </w:rPr>
                        <w:t>s</w:t>
                      </w:r>
                    </w:p>
                  </w:txbxContent>
                </v:textbox>
                <w10:wrap type="topAndBottom" side="bothSides" anchorx="margin"/>
              </v:shape>
            </w:pict>
          </mc:Fallback>
        </mc:AlternateContent>
      </w:r>
    </w:p>
    <w:p w14:paraId="50D94B0A" w14:textId="77777777" w:rsidR="0078275E" w:rsidRDefault="002801AF">
      <w:pPr>
        <w:pStyle w:val="Default"/>
        <w:ind w:right="1440" w:firstLine="24"/>
        <w:rPr>
          <w:rFonts w:ascii="Baskerville" w:eastAsia="Baskerville" w:hAnsi="Baskerville" w:cs="Baskerville"/>
          <w:sz w:val="26"/>
          <w:szCs w:val="26"/>
        </w:rPr>
      </w:pPr>
      <w:r>
        <w:rPr>
          <w:rFonts w:ascii="Baskerville SemiBold" w:hAnsi="Baskerville SemiBold"/>
          <w:sz w:val="26"/>
          <w:szCs w:val="26"/>
        </w:rPr>
        <w:t xml:space="preserve">At 6:30 pm on Tuesday Nov. 13 </w:t>
      </w:r>
      <w:r>
        <w:rPr>
          <w:rFonts w:ascii="Baskerville" w:hAnsi="Baskerville"/>
          <w:sz w:val="26"/>
          <w:szCs w:val="26"/>
        </w:rPr>
        <w:t>CCHS will host a meeting of Soroptimist International of Urbana, Ohio, and present a program by Gloria Malone, Champaign County Reference Librarian, about local women from all walks of life who helped make Champaign County wha</w:t>
      </w:r>
      <w:r>
        <w:rPr>
          <w:rFonts w:ascii="Baskerville" w:hAnsi="Baskerville"/>
          <w:sz w:val="26"/>
          <w:szCs w:val="26"/>
        </w:rPr>
        <w:t xml:space="preserve">t it is today.  From the first woman prosecuting attorney in </w:t>
      </w:r>
      <w:r>
        <w:rPr>
          <w:rFonts w:ascii="Baskerville" w:hAnsi="Baskerville"/>
          <w:sz w:val="26"/>
          <w:szCs w:val="26"/>
        </w:rPr>
        <w:lastRenderedPageBreak/>
        <w:t>Ohio to a woma</w:t>
      </w:r>
      <w:r>
        <w:rPr>
          <w:rFonts w:ascii="Baskerville" w:hAnsi="Baskerville"/>
          <w:sz w:val="26"/>
          <w:szCs w:val="26"/>
        </w:rPr>
        <w:t xml:space="preserve">n </w:t>
      </w:r>
      <w:r>
        <w:rPr>
          <w:rFonts w:ascii="Baskerville" w:hAnsi="Baskerville"/>
          <w:sz w:val="26"/>
          <w:szCs w:val="26"/>
        </w:rPr>
        <w:t>who was repeatedly arrested for selling beer on Sunday, the stories abound.  The museum and program are open to the public and</w:t>
      </w:r>
      <w:r>
        <w:rPr>
          <w:rFonts w:ascii="Baskerville" w:eastAsia="Baskerville" w:hAnsi="Baskerville" w:cs="Baskerville"/>
          <w:noProof/>
          <w:sz w:val="26"/>
          <w:szCs w:val="26"/>
        </w:rPr>
        <w:drawing>
          <wp:anchor distT="152400" distB="152400" distL="152400" distR="152400" simplePos="0" relativeHeight="251672576" behindDoc="0" locked="0" layoutInCell="1" allowOverlap="1" wp14:anchorId="61A914BD" wp14:editId="2E8D92AB">
            <wp:simplePos x="0" y="0"/>
            <wp:positionH relativeFrom="margin">
              <wp:posOffset>4384149</wp:posOffset>
            </wp:positionH>
            <wp:positionV relativeFrom="line">
              <wp:posOffset>307052</wp:posOffset>
            </wp:positionV>
            <wp:extent cx="1560997" cy="1290588"/>
            <wp:effectExtent l="0" t="0" r="0" b="0"/>
            <wp:wrapThrough wrapText="bothSides" distL="152400" distR="152400">
              <wp:wrapPolygon edited="1">
                <wp:start x="0" y="0"/>
                <wp:lineTo x="21600" y="0"/>
                <wp:lineTo x="21600" y="21600"/>
                <wp:lineTo x="0" y="21600"/>
                <wp:lineTo x="0" y="0"/>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th-1.jpeg"/>
                    <pic:cNvPicPr>
                      <a:picLocks noChangeAspect="1"/>
                    </pic:cNvPicPr>
                  </pic:nvPicPr>
                  <pic:blipFill>
                    <a:blip r:embed="rId25"/>
                    <a:stretch>
                      <a:fillRect/>
                    </a:stretch>
                  </pic:blipFill>
                  <pic:spPr>
                    <a:xfrm>
                      <a:off x="0" y="0"/>
                      <a:ext cx="1560997" cy="1290588"/>
                    </a:xfrm>
                    <a:prstGeom prst="rect">
                      <a:avLst/>
                    </a:prstGeom>
                    <a:ln w="12700" cap="flat">
                      <a:noFill/>
                      <a:miter lim="400000"/>
                    </a:ln>
                    <a:effectLst/>
                  </pic:spPr>
                </pic:pic>
              </a:graphicData>
            </a:graphic>
          </wp:anchor>
        </w:drawing>
      </w:r>
      <w:r>
        <w:rPr>
          <w:rFonts w:ascii="Baskerville" w:hAnsi="Baskerville"/>
          <w:sz w:val="26"/>
          <w:szCs w:val="26"/>
        </w:rPr>
        <w:t xml:space="preserve"> prospective members are particularly invited.</w:t>
      </w:r>
    </w:p>
    <w:p w14:paraId="3B209480" w14:textId="77777777" w:rsidR="0078275E" w:rsidRDefault="0078275E">
      <w:pPr>
        <w:pStyle w:val="Default"/>
        <w:ind w:right="1440" w:firstLine="24"/>
        <w:rPr>
          <w:rFonts w:ascii="Baskerville" w:eastAsia="Baskerville" w:hAnsi="Baskerville" w:cs="Baskerville"/>
          <w:sz w:val="26"/>
          <w:szCs w:val="26"/>
        </w:rPr>
      </w:pPr>
    </w:p>
    <w:p w14:paraId="6BEDD27B" w14:textId="77777777" w:rsidR="0078275E" w:rsidRDefault="0078275E">
      <w:pPr>
        <w:pStyle w:val="Default"/>
        <w:rPr>
          <w:rFonts w:ascii="Baskerville" w:eastAsia="Baskerville" w:hAnsi="Baskerville" w:cs="Baskerville"/>
          <w:color w:val="525252"/>
          <w:shd w:val="clear" w:color="auto" w:fill="FFFFFF"/>
        </w:rPr>
      </w:pPr>
    </w:p>
    <w:p w14:paraId="1DB0ACAD" w14:textId="77777777" w:rsidR="0078275E" w:rsidRDefault="002801AF">
      <w:pPr>
        <w:pStyle w:val="Default"/>
        <w:rPr>
          <w:rFonts w:ascii="Baskerville" w:eastAsia="Baskerville" w:hAnsi="Baskerville" w:cs="Baskerville"/>
          <w:color w:val="525252"/>
          <w:shd w:val="clear" w:color="auto" w:fill="FFFFFF"/>
        </w:rPr>
      </w:pPr>
      <w:r>
        <w:rPr>
          <w:rFonts w:ascii="Baskerville" w:hAnsi="Baskerville"/>
          <w:color w:val="525252"/>
          <w:shd w:val="clear" w:color="auto" w:fill="FFFFFF"/>
        </w:rPr>
        <w:t>Fou</w:t>
      </w:r>
      <w:r>
        <w:rPr>
          <w:rFonts w:ascii="Baskerville" w:hAnsi="Baskerville"/>
          <w:color w:val="525252"/>
          <w:shd w:val="clear" w:color="auto" w:fill="FFFFFF"/>
        </w:rPr>
        <w:t>nded in 1921, Soroptimist International is a world-wide volunteer</w:t>
      </w:r>
    </w:p>
    <w:p w14:paraId="1DDD2338" w14:textId="77777777" w:rsidR="0078275E" w:rsidRDefault="002801AF">
      <w:pPr>
        <w:pStyle w:val="Default"/>
        <w:rPr>
          <w:rFonts w:ascii="Baskerville" w:eastAsia="Baskerville" w:hAnsi="Baskerville" w:cs="Baskerville"/>
          <w:color w:val="525252"/>
          <w:shd w:val="clear" w:color="auto" w:fill="FFFFFF"/>
        </w:rPr>
      </w:pPr>
      <w:r>
        <w:rPr>
          <w:rFonts w:ascii="Baskerville" w:hAnsi="Baskerville"/>
          <w:color w:val="525252"/>
          <w:shd w:val="clear" w:color="auto" w:fill="FFFFFF"/>
        </w:rPr>
        <w:t xml:space="preserve">service organization for business and professional women who work to </w:t>
      </w:r>
    </w:p>
    <w:p w14:paraId="479CE1ED" w14:textId="77777777" w:rsidR="0078275E" w:rsidRDefault="002801AF">
      <w:pPr>
        <w:pStyle w:val="Default"/>
        <w:rPr>
          <w:rFonts w:ascii="Baskerville" w:eastAsia="Baskerville" w:hAnsi="Baskerville" w:cs="Baskerville"/>
          <w:color w:val="525252"/>
          <w:shd w:val="clear" w:color="auto" w:fill="FFFFFF"/>
        </w:rPr>
      </w:pPr>
      <w:r>
        <w:rPr>
          <w:rFonts w:ascii="Baskerville" w:hAnsi="Baskerville"/>
          <w:color w:val="525252"/>
          <w:shd w:val="clear" w:color="auto" w:fill="FFFFFF"/>
        </w:rPr>
        <w:t xml:space="preserve">improve the lives of women and girls, in local communities and </w:t>
      </w:r>
    </w:p>
    <w:p w14:paraId="68941EFB" w14:textId="77777777" w:rsidR="0078275E" w:rsidRDefault="002801AF">
      <w:pPr>
        <w:pStyle w:val="Default"/>
        <w:rPr>
          <w:rFonts w:ascii="Helvetica Neue" w:eastAsia="Helvetica Neue" w:hAnsi="Helvetica Neue" w:cs="Helvetica Neue"/>
          <w:color w:val="525252"/>
          <w:shd w:val="clear" w:color="auto" w:fill="FFFFFF"/>
        </w:rPr>
      </w:pPr>
      <w:r>
        <w:rPr>
          <w:rFonts w:ascii="Baskerville" w:hAnsi="Baskerville"/>
          <w:color w:val="525252"/>
          <w:shd w:val="clear" w:color="auto" w:fill="FFFFFF"/>
        </w:rPr>
        <w:t xml:space="preserve">throughout the world. </w:t>
      </w:r>
    </w:p>
    <w:p w14:paraId="157573E1" w14:textId="77777777" w:rsidR="0078275E" w:rsidRDefault="0078275E">
      <w:pPr>
        <w:pStyle w:val="Default"/>
        <w:ind w:right="1440" w:firstLine="24"/>
        <w:rPr>
          <w:rFonts w:ascii="Baskerville SemiBold" w:eastAsia="Baskerville SemiBold" w:hAnsi="Baskerville SemiBold" w:cs="Baskerville SemiBold"/>
          <w:sz w:val="24"/>
          <w:szCs w:val="24"/>
        </w:rPr>
      </w:pPr>
    </w:p>
    <w:p w14:paraId="55EB3968" w14:textId="77777777" w:rsidR="0078275E" w:rsidRDefault="0078275E">
      <w:pPr>
        <w:pStyle w:val="Default"/>
        <w:ind w:right="1440" w:firstLine="24"/>
        <w:rPr>
          <w:rFonts w:ascii="Baskerville SemiBold" w:eastAsia="Baskerville SemiBold" w:hAnsi="Baskerville SemiBold" w:cs="Baskerville SemiBold"/>
          <w:sz w:val="24"/>
          <w:szCs w:val="24"/>
        </w:rPr>
      </w:pPr>
    </w:p>
    <w:p w14:paraId="3C062D3D" w14:textId="77777777" w:rsidR="0078275E" w:rsidRDefault="0078275E">
      <w:pPr>
        <w:pStyle w:val="Default"/>
        <w:ind w:right="1440" w:firstLine="24"/>
        <w:rPr>
          <w:rFonts w:ascii="Baskerville SemiBold" w:eastAsia="Baskerville SemiBold" w:hAnsi="Baskerville SemiBold" w:cs="Baskerville SemiBold"/>
          <w:sz w:val="44"/>
          <w:szCs w:val="44"/>
        </w:rPr>
      </w:pPr>
    </w:p>
    <w:p w14:paraId="54024A8F" w14:textId="77777777" w:rsidR="0078275E" w:rsidRDefault="002801AF">
      <w:pPr>
        <w:pStyle w:val="Default"/>
        <w:ind w:right="1440" w:firstLine="24"/>
        <w:rPr>
          <w:rFonts w:ascii="Baskerville SemiBold" w:eastAsia="Baskerville SemiBold" w:hAnsi="Baskerville SemiBold" w:cs="Baskerville SemiBold"/>
          <w:sz w:val="32"/>
          <w:szCs w:val="32"/>
        </w:rPr>
      </w:pPr>
      <w:r>
        <w:rPr>
          <w:rFonts w:ascii="Baskerville SemiBold" w:eastAsia="Baskerville SemiBold" w:hAnsi="Baskerville SemiBold" w:cs="Baskerville SemiBold"/>
          <w:sz w:val="32"/>
          <w:szCs w:val="32"/>
        </w:rPr>
        <w:tab/>
      </w:r>
      <w:r>
        <w:rPr>
          <w:rFonts w:ascii="Baskerville SemiBold" w:eastAsia="Baskerville SemiBold" w:hAnsi="Baskerville SemiBold" w:cs="Baskerville SemiBold"/>
          <w:sz w:val="32"/>
          <w:szCs w:val="32"/>
        </w:rPr>
        <w:tab/>
        <w:t>The Glacial Kame in Champaign County</w:t>
      </w:r>
    </w:p>
    <w:p w14:paraId="76F34223" w14:textId="77777777" w:rsidR="0078275E" w:rsidRDefault="0078275E">
      <w:pPr>
        <w:pStyle w:val="Default"/>
        <w:ind w:right="1440" w:firstLine="24"/>
        <w:rPr>
          <w:rFonts w:ascii="Baskerville" w:eastAsia="Baskerville" w:hAnsi="Baskerville" w:cs="Baskerville"/>
          <w:sz w:val="26"/>
          <w:szCs w:val="26"/>
        </w:rPr>
      </w:pPr>
    </w:p>
    <w:p w14:paraId="6D3D3205" w14:textId="77777777" w:rsidR="0078275E" w:rsidRDefault="002801AF">
      <w:pPr>
        <w:pStyle w:val="Default"/>
        <w:ind w:right="1440" w:firstLine="24"/>
        <w:rPr>
          <w:rFonts w:ascii="Baskerville SemiBold" w:eastAsia="Baskerville SemiBold" w:hAnsi="Baskerville SemiBold" w:cs="Baskerville SemiBold"/>
          <w:sz w:val="26"/>
          <w:szCs w:val="26"/>
        </w:rPr>
      </w:pPr>
      <w:r>
        <w:rPr>
          <w:rFonts w:ascii="Baskerville SemiBold" w:hAnsi="Baskerville SemiBold"/>
          <w:sz w:val="26"/>
          <w:szCs w:val="26"/>
        </w:rPr>
        <w:t>At 2:00 pm on Sunday Nov. 18</w:t>
      </w:r>
      <w:r>
        <w:rPr>
          <w:rFonts w:ascii="Baskerville" w:hAnsi="Baskerville"/>
          <w:sz w:val="26"/>
          <w:szCs w:val="26"/>
        </w:rPr>
        <w:t xml:space="preserve"> well-known archeologist Bob Converse will present a program on ancient Native </w:t>
      </w:r>
      <w:proofErr w:type="gramStart"/>
      <w:r>
        <w:rPr>
          <w:rFonts w:ascii="Baskerville" w:hAnsi="Baskerville"/>
          <w:sz w:val="26"/>
          <w:szCs w:val="26"/>
        </w:rPr>
        <w:t>American  settlements</w:t>
      </w:r>
      <w:proofErr w:type="gramEnd"/>
      <w:r>
        <w:rPr>
          <w:rFonts w:ascii="Baskerville" w:hAnsi="Baskerville"/>
          <w:sz w:val="26"/>
          <w:szCs w:val="26"/>
        </w:rPr>
        <w:t xml:space="preserve"> near Champaign County.</w:t>
      </w:r>
      <w:r>
        <w:rPr>
          <w:rFonts w:ascii="Baskerville SemiBold" w:eastAsia="Baskerville SemiBold" w:hAnsi="Baskerville SemiBold" w:cs="Baskerville SemiBold"/>
          <w:sz w:val="26"/>
          <w:szCs w:val="26"/>
        </w:rPr>
        <w:tab/>
      </w:r>
    </w:p>
    <w:p w14:paraId="5FB4ED04" w14:textId="77777777" w:rsidR="0078275E" w:rsidRDefault="0078275E">
      <w:pPr>
        <w:pStyle w:val="Default"/>
        <w:rPr>
          <w:rFonts w:ascii="Baskerville" w:eastAsia="Baskerville" w:hAnsi="Baskerville" w:cs="Baskerville"/>
          <w:sz w:val="26"/>
          <w:szCs w:val="26"/>
          <w:shd w:val="clear" w:color="auto" w:fill="FFFFFF"/>
        </w:rPr>
      </w:pPr>
    </w:p>
    <w:p w14:paraId="3AF58E64" w14:textId="77777777" w:rsidR="0078275E" w:rsidRDefault="002801AF">
      <w:pPr>
        <w:pStyle w:val="Default"/>
        <w:rPr>
          <w:rFonts w:ascii="Baskerville" w:eastAsia="Baskerville" w:hAnsi="Baskerville" w:cs="Baskerville"/>
          <w:sz w:val="26"/>
          <w:szCs w:val="26"/>
          <w:shd w:val="clear" w:color="auto" w:fill="FFFFFF"/>
        </w:rPr>
      </w:pPr>
      <w:r>
        <w:rPr>
          <w:rFonts w:ascii="Baskerville" w:hAnsi="Baskerville"/>
          <w:sz w:val="26"/>
          <w:szCs w:val="26"/>
          <w:shd w:val="clear" w:color="auto" w:fill="FFFFFF"/>
        </w:rPr>
        <w:t xml:space="preserve">The Glacial Kame Culture was a </w:t>
      </w:r>
      <w:hyperlink r:id="rId26" w:history="1">
        <w:r>
          <w:rPr>
            <w:rFonts w:ascii="Baskerville" w:hAnsi="Baskerville"/>
            <w:sz w:val="26"/>
            <w:szCs w:val="26"/>
            <w:shd w:val="clear" w:color="auto" w:fill="FFFFFF"/>
            <w:lang w:val="fr-FR"/>
          </w:rPr>
          <w:t>culture</w:t>
        </w:r>
      </w:hyperlink>
      <w:r>
        <w:rPr>
          <w:rFonts w:ascii="Baskerville" w:hAnsi="Baskerville"/>
          <w:sz w:val="26"/>
          <w:szCs w:val="26"/>
          <w:shd w:val="clear" w:color="auto" w:fill="FFFFFF"/>
        </w:rPr>
        <w:t xml:space="preserve"> of </w:t>
      </w:r>
      <w:hyperlink r:id="rId27" w:history="1">
        <w:r>
          <w:rPr>
            <w:rFonts w:ascii="Baskerville" w:hAnsi="Baskerville"/>
            <w:sz w:val="26"/>
            <w:szCs w:val="26"/>
            <w:shd w:val="clear" w:color="auto" w:fill="FFFFFF"/>
          </w:rPr>
          <w:t>Archaic people</w:t>
        </w:r>
      </w:hyperlink>
      <w:r>
        <w:rPr>
          <w:rFonts w:ascii="Baskerville" w:hAnsi="Baskerville"/>
          <w:sz w:val="26"/>
          <w:szCs w:val="26"/>
          <w:shd w:val="clear" w:color="auto" w:fill="FFFFFF"/>
        </w:rPr>
        <w:t xml:space="preserve"> in </w:t>
      </w:r>
      <w:hyperlink r:id="rId28" w:history="1">
        <w:r>
          <w:rPr>
            <w:rFonts w:ascii="Baskerville" w:hAnsi="Baskerville"/>
            <w:sz w:val="26"/>
            <w:szCs w:val="26"/>
            <w:shd w:val="clear" w:color="auto" w:fill="FFFFFF"/>
          </w:rPr>
          <w:t>North America</w:t>
        </w:r>
      </w:hyperlink>
      <w:r>
        <w:rPr>
          <w:rFonts w:ascii="Baskerville" w:hAnsi="Baskerville"/>
          <w:sz w:val="26"/>
          <w:szCs w:val="26"/>
          <w:shd w:val="clear" w:color="auto" w:fill="FFFFFF"/>
        </w:rPr>
        <w:t xml:space="preserve"> that occup</w:t>
      </w:r>
      <w:r>
        <w:rPr>
          <w:rFonts w:ascii="Baskerville" w:hAnsi="Baskerville"/>
          <w:sz w:val="26"/>
          <w:szCs w:val="26"/>
          <w:shd w:val="clear" w:color="auto" w:fill="FFFFFF"/>
        </w:rPr>
        <w:t xml:space="preserve">ied southern </w:t>
      </w:r>
      <w:hyperlink r:id="rId29" w:history="1">
        <w:r>
          <w:rPr>
            <w:rFonts w:ascii="Baskerville" w:hAnsi="Baskerville"/>
            <w:sz w:val="26"/>
            <w:szCs w:val="26"/>
            <w:shd w:val="clear" w:color="auto" w:fill="FFFFFF"/>
            <w:lang w:val="it-IT"/>
          </w:rPr>
          <w:t>Ontario</w:t>
        </w:r>
      </w:hyperlink>
      <w:r>
        <w:rPr>
          <w:rFonts w:ascii="Baskerville" w:hAnsi="Baskerville"/>
          <w:sz w:val="26"/>
          <w:szCs w:val="26"/>
          <w:shd w:val="clear" w:color="auto" w:fill="FFFFFF"/>
        </w:rPr>
        <w:t xml:space="preserve">, </w:t>
      </w:r>
      <w:hyperlink r:id="rId30" w:history="1">
        <w:r>
          <w:rPr>
            <w:rFonts w:ascii="Baskerville" w:hAnsi="Baskerville"/>
            <w:sz w:val="26"/>
            <w:szCs w:val="26"/>
            <w:shd w:val="clear" w:color="auto" w:fill="FFFFFF"/>
            <w:lang w:val="it-IT"/>
          </w:rPr>
          <w:t>Michigan</w:t>
        </w:r>
      </w:hyperlink>
      <w:r>
        <w:rPr>
          <w:rFonts w:ascii="Baskerville" w:hAnsi="Baskerville"/>
          <w:sz w:val="26"/>
          <w:szCs w:val="26"/>
          <w:shd w:val="clear" w:color="auto" w:fill="FFFFFF"/>
        </w:rPr>
        <w:t xml:space="preserve">, </w:t>
      </w:r>
      <w:hyperlink r:id="rId31" w:history="1">
        <w:r>
          <w:rPr>
            <w:rFonts w:ascii="Baskerville" w:hAnsi="Baskerville"/>
            <w:sz w:val="26"/>
            <w:szCs w:val="26"/>
            <w:shd w:val="clear" w:color="auto" w:fill="FFFFFF"/>
            <w:lang w:val="it-IT"/>
          </w:rPr>
          <w:t>Ohio</w:t>
        </w:r>
      </w:hyperlink>
      <w:r>
        <w:rPr>
          <w:rFonts w:ascii="Baskerville" w:hAnsi="Baskerville"/>
          <w:sz w:val="26"/>
          <w:szCs w:val="26"/>
          <w:shd w:val="clear" w:color="auto" w:fill="FFFFFF"/>
        </w:rPr>
        <w:t xml:space="preserve"> and </w:t>
      </w:r>
      <w:hyperlink r:id="rId32" w:history="1">
        <w:r>
          <w:rPr>
            <w:rFonts w:ascii="Baskerville" w:hAnsi="Baskerville"/>
            <w:sz w:val="26"/>
            <w:szCs w:val="26"/>
            <w:shd w:val="clear" w:color="auto" w:fill="FFFFFF"/>
            <w:lang w:val="it-IT"/>
          </w:rPr>
          <w:t>Indiana</w:t>
        </w:r>
      </w:hyperlink>
      <w:r>
        <w:rPr>
          <w:rFonts w:ascii="Baskerville" w:hAnsi="Baskerville"/>
          <w:sz w:val="26"/>
          <w:szCs w:val="26"/>
          <w:shd w:val="clear" w:color="auto" w:fill="FFFFFF"/>
        </w:rPr>
        <w:t xml:space="preserve"> from around 8000 BC to 1000 BC. The name of this culture derives from its members' practice of burying their dead atop </w:t>
      </w:r>
      <w:hyperlink r:id="rId33" w:history="1">
        <w:r>
          <w:rPr>
            <w:rFonts w:ascii="Baskerville" w:hAnsi="Baskerville"/>
            <w:sz w:val="26"/>
            <w:szCs w:val="26"/>
            <w:shd w:val="clear" w:color="auto" w:fill="FFFFFF"/>
          </w:rPr>
          <w:t>glacier-deposited gravel hills</w:t>
        </w:r>
      </w:hyperlink>
      <w:r>
        <w:rPr>
          <w:rFonts w:ascii="Baskerville" w:hAnsi="Baskerville"/>
          <w:sz w:val="26"/>
          <w:szCs w:val="26"/>
          <w:shd w:val="clear" w:color="auto" w:fill="FFFFFF"/>
        </w:rPr>
        <w:t xml:space="preserve">. Archaeologists specializing in Ohio </w:t>
      </w:r>
      <w:r>
        <w:rPr>
          <w:rFonts w:ascii="Baskerville" w:hAnsi="Baskerville"/>
          <w:sz w:val="26"/>
          <w:szCs w:val="26"/>
          <w:shd w:val="clear" w:color="auto" w:fill="FFFFFF"/>
        </w:rPr>
        <w:t>became familiar with Glacial Kame sooner than with the state's other cultures as t</w:t>
      </w:r>
      <w:r>
        <w:rPr>
          <w:rFonts w:ascii="Baskerville" w:hAnsi="Baskerville"/>
          <w:sz w:val="26"/>
          <w:szCs w:val="26"/>
          <w:shd w:val="clear" w:color="auto" w:fill="FFFFFF"/>
        </w:rPr>
        <w:t>h</w:t>
      </w:r>
      <w:r>
        <w:rPr>
          <w:rFonts w:ascii="Baskerville" w:hAnsi="Baskerville"/>
          <w:sz w:val="26"/>
          <w:szCs w:val="26"/>
          <w:shd w:val="clear" w:color="auto" w:fill="FFFFFF"/>
        </w:rPr>
        <w:t xml:space="preserve">is culture's heartland is </w:t>
      </w:r>
      <w:r>
        <w:rPr>
          <w:rFonts w:ascii="Baskerville" w:hAnsi="Baskerville"/>
          <w:sz w:val="26"/>
          <w:szCs w:val="26"/>
          <w:shd w:val="clear" w:color="auto" w:fill="FFFFFF"/>
        </w:rPr>
        <w:t xml:space="preserve">in </w:t>
      </w:r>
      <w:hyperlink r:id="rId34" w:history="1">
        <w:r>
          <w:rPr>
            <w:rFonts w:ascii="Baskerville" w:hAnsi="Baskerville"/>
            <w:sz w:val="26"/>
            <w:szCs w:val="26"/>
            <w:shd w:val="clear" w:color="auto" w:fill="FFFFFF"/>
          </w:rPr>
          <w:t>Champaign</w:t>
        </w:r>
      </w:hyperlink>
      <w:r>
        <w:rPr>
          <w:rFonts w:ascii="Baskerville" w:hAnsi="Baskerville"/>
          <w:sz w:val="26"/>
          <w:szCs w:val="26"/>
          <w:shd w:val="clear" w:color="auto" w:fill="FFFFFF"/>
        </w:rPr>
        <w:t xml:space="preserve">, </w:t>
      </w:r>
      <w:hyperlink r:id="rId35" w:history="1">
        <w:r>
          <w:rPr>
            <w:rFonts w:ascii="Baskerville" w:hAnsi="Baskerville"/>
            <w:sz w:val="26"/>
            <w:szCs w:val="26"/>
            <w:shd w:val="clear" w:color="auto" w:fill="FFFFFF"/>
          </w:rPr>
          <w:t>Har</w:t>
        </w:r>
        <w:r>
          <w:rPr>
            <w:rFonts w:ascii="Baskerville" w:hAnsi="Baskerville"/>
            <w:sz w:val="26"/>
            <w:szCs w:val="26"/>
            <w:shd w:val="clear" w:color="auto" w:fill="FFFFFF"/>
          </w:rPr>
          <w:t>din</w:t>
        </w:r>
      </w:hyperlink>
      <w:r>
        <w:rPr>
          <w:rFonts w:ascii="Baskerville" w:hAnsi="Baskerville"/>
          <w:sz w:val="26"/>
          <w:szCs w:val="26"/>
          <w:shd w:val="clear" w:color="auto" w:fill="FFFFFF"/>
        </w:rPr>
        <w:t xml:space="preserve">, and </w:t>
      </w:r>
      <w:hyperlink r:id="rId36" w:history="1">
        <w:r>
          <w:rPr>
            <w:rFonts w:ascii="Baskerville" w:hAnsi="Baskerville"/>
            <w:sz w:val="26"/>
            <w:szCs w:val="26"/>
            <w:shd w:val="clear" w:color="auto" w:fill="FFFFFF"/>
          </w:rPr>
          <w:t>Logan</w:t>
        </w:r>
      </w:hyperlink>
      <w:r>
        <w:rPr>
          <w:rFonts w:ascii="Baskerville" w:hAnsi="Baskerville"/>
          <w:sz w:val="26"/>
          <w:szCs w:val="26"/>
          <w:shd w:val="clear" w:color="auto" w:fill="FFFFFF"/>
        </w:rPr>
        <w:t xml:space="preserve"> counties.</w:t>
      </w:r>
    </w:p>
    <w:p w14:paraId="7964674B" w14:textId="77777777" w:rsidR="0078275E" w:rsidRDefault="0078275E">
      <w:pPr>
        <w:pStyle w:val="Default"/>
        <w:ind w:right="1440"/>
        <w:rPr>
          <w:rFonts w:ascii="Baskerville" w:eastAsia="Baskerville" w:hAnsi="Baskerville" w:cs="Baskerville"/>
          <w:sz w:val="32"/>
          <w:szCs w:val="32"/>
        </w:rPr>
      </w:pPr>
    </w:p>
    <w:p w14:paraId="1BDBA7B4" w14:textId="77777777" w:rsidR="0078275E" w:rsidRDefault="002801AF">
      <w:pPr>
        <w:pStyle w:val="Default"/>
        <w:ind w:right="1440"/>
        <w:rPr>
          <w:rFonts w:ascii="Baskerville" w:eastAsia="Baskerville" w:hAnsi="Baskerville" w:cs="Baskerville"/>
          <w:sz w:val="32"/>
          <w:szCs w:val="32"/>
        </w:rPr>
      </w:pPr>
      <w:r>
        <w:rPr>
          <w:rFonts w:ascii="Baskerville" w:eastAsia="Baskerville" w:hAnsi="Baskerville" w:cs="Baskerville"/>
          <w:noProof/>
          <w:sz w:val="32"/>
          <w:szCs w:val="32"/>
        </w:rPr>
        <w:drawing>
          <wp:anchor distT="152400" distB="152400" distL="152400" distR="152400" simplePos="0" relativeHeight="251674624" behindDoc="0" locked="0" layoutInCell="1" allowOverlap="1" wp14:anchorId="08407534" wp14:editId="2BDCFF85">
            <wp:simplePos x="0" y="0"/>
            <wp:positionH relativeFrom="margin">
              <wp:posOffset>198556</wp:posOffset>
            </wp:positionH>
            <wp:positionV relativeFrom="line">
              <wp:posOffset>337568</wp:posOffset>
            </wp:positionV>
            <wp:extent cx="1220867" cy="2034778"/>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th-2.jpeg"/>
                    <pic:cNvPicPr>
                      <a:picLocks noChangeAspect="1"/>
                    </pic:cNvPicPr>
                  </pic:nvPicPr>
                  <pic:blipFill>
                    <a:blip r:embed="rId37"/>
                    <a:stretch>
                      <a:fillRect/>
                    </a:stretch>
                  </pic:blipFill>
                  <pic:spPr>
                    <a:xfrm>
                      <a:off x="0" y="0"/>
                      <a:ext cx="1220867" cy="2034778"/>
                    </a:xfrm>
                    <a:prstGeom prst="rect">
                      <a:avLst/>
                    </a:prstGeom>
                    <a:ln w="12700" cap="flat">
                      <a:noFill/>
                      <a:miter lim="400000"/>
                    </a:ln>
                    <a:effectLst/>
                  </pic:spPr>
                </pic:pic>
              </a:graphicData>
            </a:graphic>
          </wp:anchor>
        </w:drawing>
      </w:r>
    </w:p>
    <w:p w14:paraId="54BD56D1" w14:textId="77777777" w:rsidR="0078275E" w:rsidRDefault="0078275E">
      <w:pPr>
        <w:pStyle w:val="Default"/>
        <w:ind w:right="1440"/>
        <w:rPr>
          <w:rFonts w:ascii="Baskerville" w:eastAsia="Baskerville" w:hAnsi="Baskerville" w:cs="Baskerville"/>
          <w:sz w:val="32"/>
          <w:szCs w:val="32"/>
        </w:rPr>
      </w:pPr>
    </w:p>
    <w:p w14:paraId="7EB87321" w14:textId="77777777" w:rsidR="0078275E" w:rsidRDefault="002801AF">
      <w:pPr>
        <w:pStyle w:val="Default"/>
        <w:ind w:right="1440"/>
        <w:rPr>
          <w:rFonts w:ascii="Baskerville" w:eastAsia="Baskerville" w:hAnsi="Baskerville" w:cs="Baskerville"/>
          <w:sz w:val="32"/>
          <w:szCs w:val="32"/>
        </w:rPr>
      </w:pPr>
      <w:r>
        <w:rPr>
          <w:rFonts w:ascii="Baskerville" w:hAnsi="Baskerville"/>
          <w:sz w:val="32"/>
          <w:szCs w:val="32"/>
        </w:rPr>
        <w:t xml:space="preserve">The </w:t>
      </w:r>
      <w:r>
        <w:rPr>
          <w:rFonts w:ascii="Baskerville" w:hAnsi="Baskerville"/>
          <w:b/>
          <w:bCs/>
          <w:sz w:val="32"/>
          <w:szCs w:val="32"/>
        </w:rPr>
        <w:t>Annual Christmas Buffet Dinner</w:t>
      </w:r>
      <w:r>
        <w:rPr>
          <w:rFonts w:ascii="Baskerville" w:hAnsi="Baskerville"/>
          <w:sz w:val="32"/>
          <w:szCs w:val="32"/>
        </w:rPr>
        <w:t xml:space="preserve"> will be served on </w:t>
      </w:r>
      <w:r>
        <w:rPr>
          <w:rFonts w:ascii="Baskerville SemiBold" w:hAnsi="Baskerville SemiBold"/>
          <w:sz w:val="32"/>
          <w:szCs w:val="32"/>
        </w:rPr>
        <w:t xml:space="preserve">Sunday December 9 </w:t>
      </w:r>
      <w:r>
        <w:rPr>
          <w:rFonts w:ascii="Baskerville SemiBold" w:hAnsi="Baskerville SemiBold"/>
          <w:sz w:val="32"/>
          <w:szCs w:val="32"/>
        </w:rPr>
        <w:t>at 5:00</w:t>
      </w:r>
      <w:r>
        <w:rPr>
          <w:rFonts w:ascii="Baskerville" w:hAnsi="Baskerville"/>
          <w:sz w:val="32"/>
          <w:szCs w:val="32"/>
        </w:rPr>
        <w:t xml:space="preserve"> pm at the museum.</w:t>
      </w:r>
    </w:p>
    <w:p w14:paraId="0525A5B7" w14:textId="77777777" w:rsidR="0078275E" w:rsidRDefault="002801AF">
      <w:pPr>
        <w:pStyle w:val="Default"/>
        <w:ind w:right="1440"/>
        <w:rPr>
          <w:rFonts w:ascii="Baskerville" w:eastAsia="Baskerville" w:hAnsi="Baskerville" w:cs="Baskerville"/>
          <w:sz w:val="32"/>
          <w:szCs w:val="32"/>
        </w:rPr>
      </w:pPr>
      <w:r>
        <w:rPr>
          <w:rFonts w:ascii="Baskerville" w:eastAsia="Baskerville" w:hAnsi="Baskerville" w:cs="Baskerville"/>
          <w:sz w:val="32"/>
          <w:szCs w:val="32"/>
        </w:rPr>
        <w:tab/>
      </w:r>
      <w:r>
        <w:rPr>
          <w:rFonts w:ascii="Baskerville" w:eastAsia="Baskerville" w:hAnsi="Baskerville" w:cs="Baskerville"/>
          <w:sz w:val="32"/>
          <w:szCs w:val="32"/>
        </w:rPr>
        <w:tab/>
      </w:r>
      <w:r>
        <w:rPr>
          <w:rFonts w:ascii="Baskerville" w:eastAsia="Baskerville" w:hAnsi="Baskerville" w:cs="Baskerville"/>
          <w:sz w:val="32"/>
          <w:szCs w:val="32"/>
        </w:rPr>
        <w:tab/>
      </w:r>
    </w:p>
    <w:p w14:paraId="1053002D" w14:textId="77777777" w:rsidR="0078275E" w:rsidRDefault="002801AF">
      <w:pPr>
        <w:pStyle w:val="Default"/>
        <w:ind w:right="1440"/>
        <w:rPr>
          <w:rFonts w:ascii="Baskerville" w:eastAsia="Baskerville" w:hAnsi="Baskerville" w:cs="Baskerville"/>
          <w:sz w:val="26"/>
          <w:szCs w:val="26"/>
        </w:rPr>
      </w:pPr>
      <w:r>
        <w:rPr>
          <w:rFonts w:ascii="Baskerville" w:hAnsi="Baskerville"/>
          <w:sz w:val="26"/>
          <w:szCs w:val="26"/>
        </w:rPr>
        <w:t xml:space="preserve">Thanks to the generosity of our sponsor, </w:t>
      </w:r>
      <w:r>
        <w:rPr>
          <w:rFonts w:ascii="Baskerville SemiBold" w:hAnsi="Baskerville SemiBold"/>
          <w:sz w:val="26"/>
          <w:szCs w:val="26"/>
        </w:rPr>
        <w:t>Perpetual Federal Savings Bank</w:t>
      </w:r>
      <w:r>
        <w:rPr>
          <w:rFonts w:ascii="Baskerville" w:hAnsi="Baskerville"/>
          <w:sz w:val="26"/>
          <w:szCs w:val="26"/>
        </w:rPr>
        <w:t>, there is no charge for the meal (In Good Taste Catering), but we do need R.S.V.P.</w:t>
      </w:r>
      <w:r>
        <w:rPr>
          <w:rFonts w:ascii="Baskerville" w:hAnsi="Baskerville"/>
          <w:sz w:val="26"/>
          <w:szCs w:val="26"/>
        </w:rPr>
        <w:t>’</w:t>
      </w:r>
      <w:r>
        <w:rPr>
          <w:rFonts w:ascii="Baskerville" w:hAnsi="Baskerville"/>
          <w:sz w:val="26"/>
          <w:szCs w:val="26"/>
        </w:rPr>
        <w:t xml:space="preserve">s.  </w:t>
      </w:r>
      <w:r>
        <w:rPr>
          <w:rFonts w:ascii="Baskerville" w:hAnsi="Baskerville"/>
          <w:sz w:val="26"/>
          <w:szCs w:val="26"/>
        </w:rPr>
        <w:t>Members planning to attend are asked to leave word at the office or simply include the response f</w:t>
      </w:r>
      <w:r>
        <w:rPr>
          <w:rFonts w:ascii="Baskerville" w:hAnsi="Baskerville"/>
          <w:sz w:val="26"/>
          <w:szCs w:val="26"/>
        </w:rPr>
        <w:t xml:space="preserve">orm with your </w:t>
      </w:r>
      <w:proofErr w:type="gramStart"/>
      <w:r>
        <w:rPr>
          <w:rFonts w:ascii="Baskerville" w:hAnsi="Baskerville"/>
          <w:sz w:val="26"/>
          <w:szCs w:val="26"/>
        </w:rPr>
        <w:t>dues</w:t>
      </w:r>
      <w:proofErr w:type="gramEnd"/>
      <w:r>
        <w:rPr>
          <w:rFonts w:ascii="Baskerville" w:hAnsi="Baskerville"/>
          <w:sz w:val="26"/>
          <w:szCs w:val="26"/>
        </w:rPr>
        <w:t xml:space="preserve"> envelope tucked into this newsletter.</w:t>
      </w:r>
    </w:p>
    <w:p w14:paraId="5B3A75A5" w14:textId="77777777" w:rsidR="0078275E" w:rsidRDefault="002801AF">
      <w:pPr>
        <w:pStyle w:val="Default"/>
        <w:ind w:right="1440" w:firstLine="24"/>
        <w:rPr>
          <w:rFonts w:ascii="Baskerville" w:eastAsia="Baskerville" w:hAnsi="Baskerville" w:cs="Baskerville"/>
          <w:sz w:val="44"/>
          <w:szCs w:val="44"/>
        </w:rPr>
      </w:pPr>
      <w:r>
        <w:rPr>
          <w:rFonts w:ascii="Baskerville" w:hAnsi="Baskerville"/>
          <w:sz w:val="44"/>
          <w:szCs w:val="44"/>
        </w:rPr>
        <w:t xml:space="preserve"> </w:t>
      </w:r>
    </w:p>
    <w:p w14:paraId="6CC016BA" w14:textId="77777777" w:rsidR="0078275E" w:rsidRDefault="002801AF">
      <w:pPr>
        <w:pStyle w:val="Default"/>
        <w:ind w:right="1440" w:firstLine="24"/>
        <w:rPr>
          <w:rFonts w:ascii="Baskerville" w:eastAsia="Baskerville" w:hAnsi="Baskerville" w:cs="Baskerville"/>
          <w:sz w:val="32"/>
          <w:szCs w:val="32"/>
        </w:rPr>
      </w:pPr>
      <w:r>
        <w:rPr>
          <w:rFonts w:ascii="Baskerville" w:eastAsia="Baskerville" w:hAnsi="Baskerville" w:cs="Baskerville"/>
          <w:sz w:val="32"/>
          <w:szCs w:val="32"/>
        </w:rPr>
        <w:tab/>
      </w:r>
    </w:p>
    <w:p w14:paraId="2034CAF8" w14:textId="77777777" w:rsidR="0078275E" w:rsidRDefault="002801AF">
      <w:pPr>
        <w:pStyle w:val="Default"/>
        <w:ind w:right="1440" w:firstLine="24"/>
        <w:rPr>
          <w:rFonts w:ascii="Baskerville" w:eastAsia="Baskerville" w:hAnsi="Baskerville" w:cs="Baskerville"/>
          <w:sz w:val="32"/>
          <w:szCs w:val="32"/>
          <w:u w:val="single"/>
        </w:rPr>
      </w:pPr>
      <w:r>
        <w:rPr>
          <w:rFonts w:ascii="Baskerville" w:eastAsia="Baskerville" w:hAnsi="Baskerville" w:cs="Baskerville"/>
          <w:sz w:val="32"/>
          <w:szCs w:val="32"/>
        </w:rPr>
        <w:tab/>
        <w:t xml:space="preserve">Date to remember:  </w:t>
      </w:r>
      <w:r>
        <w:rPr>
          <w:rFonts w:ascii="Baskerville" w:hAnsi="Baskerville"/>
          <w:sz w:val="32"/>
          <w:szCs w:val="32"/>
          <w:u w:val="single"/>
        </w:rPr>
        <w:t xml:space="preserve">CCHS Annual </w:t>
      </w:r>
      <w:proofErr w:type="gramStart"/>
      <w:r>
        <w:rPr>
          <w:rFonts w:ascii="Baskerville" w:hAnsi="Baskerville"/>
          <w:sz w:val="32"/>
          <w:szCs w:val="32"/>
          <w:u w:val="single"/>
        </w:rPr>
        <w:t>Meeting  Jan.</w:t>
      </w:r>
      <w:proofErr w:type="gramEnd"/>
      <w:r>
        <w:rPr>
          <w:rFonts w:ascii="Baskerville" w:hAnsi="Baskerville"/>
          <w:sz w:val="32"/>
          <w:szCs w:val="32"/>
          <w:u w:val="single"/>
        </w:rPr>
        <w:t xml:space="preserve"> 20, 2019</w:t>
      </w:r>
    </w:p>
    <w:p w14:paraId="245B4710" w14:textId="77777777" w:rsidR="0078275E" w:rsidRDefault="0078275E">
      <w:pPr>
        <w:pStyle w:val="Default"/>
        <w:ind w:right="1440" w:firstLine="24"/>
        <w:rPr>
          <w:rFonts w:ascii="Baskerville" w:eastAsia="Baskerville" w:hAnsi="Baskerville" w:cs="Baskerville"/>
          <w:sz w:val="32"/>
          <w:szCs w:val="32"/>
        </w:rPr>
      </w:pPr>
    </w:p>
    <w:p w14:paraId="5CC208C7" w14:textId="77777777" w:rsidR="0078275E" w:rsidRDefault="002801AF">
      <w:pPr>
        <w:pStyle w:val="Default"/>
        <w:ind w:right="1440" w:firstLine="24"/>
        <w:rPr>
          <w:rFonts w:ascii="Baskerville" w:eastAsia="Baskerville" w:hAnsi="Baskerville" w:cs="Baskerville"/>
          <w:sz w:val="44"/>
          <w:szCs w:val="44"/>
        </w:rPr>
      </w:pPr>
      <w:r>
        <w:rPr>
          <w:rFonts w:ascii="Baskerville" w:eastAsia="Baskerville" w:hAnsi="Baskerville" w:cs="Baskerville"/>
          <w:sz w:val="44"/>
          <w:szCs w:val="44"/>
        </w:rPr>
        <w:tab/>
      </w:r>
      <w:r>
        <w:rPr>
          <w:rFonts w:ascii="Baskerville" w:eastAsia="Baskerville" w:hAnsi="Baskerville" w:cs="Baskerville"/>
          <w:sz w:val="44"/>
          <w:szCs w:val="44"/>
        </w:rPr>
        <w:tab/>
      </w:r>
      <w:r>
        <w:rPr>
          <w:rFonts w:ascii="Baskerville" w:eastAsia="Baskerville" w:hAnsi="Baskerville" w:cs="Baskerville"/>
          <w:sz w:val="44"/>
          <w:szCs w:val="44"/>
        </w:rPr>
        <w:tab/>
      </w:r>
      <w:r>
        <w:rPr>
          <w:rFonts w:ascii="Baskerville" w:eastAsia="Baskerville" w:hAnsi="Baskerville" w:cs="Baskerville"/>
          <w:sz w:val="44"/>
          <w:szCs w:val="44"/>
        </w:rPr>
        <w:tab/>
        <w:t xml:space="preserve">   NEW MEMBERS</w:t>
      </w:r>
    </w:p>
    <w:p w14:paraId="1AD79D93" w14:textId="77777777" w:rsidR="0078275E" w:rsidRDefault="0078275E">
      <w:pPr>
        <w:pStyle w:val="Default"/>
        <w:ind w:right="1440" w:firstLine="24"/>
        <w:rPr>
          <w:rFonts w:ascii="Baskerville" w:eastAsia="Baskerville" w:hAnsi="Baskerville" w:cs="Baskerville"/>
          <w:sz w:val="26"/>
          <w:szCs w:val="26"/>
        </w:rPr>
      </w:pPr>
    </w:p>
    <w:p w14:paraId="5CC4DDBA" w14:textId="77777777" w:rsidR="0078275E" w:rsidRDefault="0078275E">
      <w:pPr>
        <w:pStyle w:val="Default"/>
        <w:ind w:right="1440" w:firstLine="24"/>
        <w:rPr>
          <w:rFonts w:ascii="Baskerville" w:eastAsia="Baskerville" w:hAnsi="Baskerville" w:cs="Baskerville"/>
          <w:sz w:val="26"/>
          <w:szCs w:val="26"/>
        </w:rPr>
      </w:pPr>
    </w:p>
    <w:p w14:paraId="077B13CC" w14:textId="77777777" w:rsidR="0078275E" w:rsidRDefault="002801AF">
      <w:pPr>
        <w:pStyle w:val="Default"/>
        <w:ind w:right="1440" w:firstLine="24"/>
        <w:rPr>
          <w:rFonts w:ascii="Baskerville" w:eastAsia="Baskerville" w:hAnsi="Baskerville" w:cs="Baskerville"/>
          <w:sz w:val="24"/>
          <w:szCs w:val="24"/>
        </w:rPr>
      </w:pPr>
      <w:r>
        <w:rPr>
          <w:rFonts w:ascii="Baskerville" w:hAnsi="Baskerville"/>
          <w:sz w:val="24"/>
          <w:szCs w:val="24"/>
        </w:rPr>
        <w:lastRenderedPageBreak/>
        <w:t xml:space="preserve">Gary, Michelle, and John Comer    Mechanicsburg         John P. </w:t>
      </w:r>
      <w:proofErr w:type="spellStart"/>
      <w:r>
        <w:rPr>
          <w:rFonts w:ascii="Baskerville" w:hAnsi="Baskerville"/>
          <w:sz w:val="24"/>
          <w:szCs w:val="24"/>
        </w:rPr>
        <w:t>Gerros</w:t>
      </w:r>
      <w:proofErr w:type="spellEnd"/>
      <w:r>
        <w:rPr>
          <w:rFonts w:ascii="Baskerville" w:hAnsi="Baskerville"/>
          <w:sz w:val="24"/>
          <w:szCs w:val="24"/>
        </w:rPr>
        <w:t xml:space="preserve">   Syracuse, NY</w:t>
      </w:r>
    </w:p>
    <w:p w14:paraId="17B329D1" w14:textId="77777777" w:rsidR="0078275E" w:rsidRDefault="002801AF">
      <w:pPr>
        <w:pStyle w:val="Default"/>
        <w:ind w:right="1440" w:firstLine="24"/>
        <w:rPr>
          <w:rFonts w:ascii="Baskerville" w:eastAsia="Baskerville" w:hAnsi="Baskerville" w:cs="Baskerville"/>
          <w:sz w:val="24"/>
          <w:szCs w:val="24"/>
        </w:rPr>
      </w:pPr>
      <w:r>
        <w:rPr>
          <w:rFonts w:ascii="Baskerville" w:hAnsi="Baskerville"/>
          <w:sz w:val="24"/>
          <w:szCs w:val="24"/>
        </w:rPr>
        <w:t xml:space="preserve"> Jesse and Judi Henson   Urbana</w:t>
      </w:r>
      <w:r>
        <w:rPr>
          <w:rFonts w:ascii="Baskerville" w:hAnsi="Baskerville"/>
          <w:sz w:val="24"/>
          <w:szCs w:val="24"/>
        </w:rPr>
        <w:tab/>
      </w:r>
      <w:r>
        <w:rPr>
          <w:rFonts w:ascii="Baskerville" w:hAnsi="Baskerville"/>
          <w:sz w:val="24"/>
          <w:szCs w:val="24"/>
        </w:rPr>
        <w:tab/>
      </w:r>
      <w:r>
        <w:rPr>
          <w:rFonts w:ascii="Baskerville" w:hAnsi="Baskerville"/>
          <w:sz w:val="24"/>
          <w:szCs w:val="24"/>
        </w:rPr>
        <w:tab/>
        <w:t xml:space="preserve">      Gregg </w:t>
      </w:r>
      <w:proofErr w:type="gramStart"/>
      <w:r>
        <w:rPr>
          <w:rFonts w:ascii="Baskerville" w:hAnsi="Baskerville"/>
          <w:sz w:val="24"/>
          <w:szCs w:val="24"/>
        </w:rPr>
        <w:t>Jones  Wildwood</w:t>
      </w:r>
      <w:proofErr w:type="gramEnd"/>
      <w:r>
        <w:rPr>
          <w:rFonts w:ascii="Baskerville" w:hAnsi="Baskerville"/>
          <w:sz w:val="24"/>
          <w:szCs w:val="24"/>
        </w:rPr>
        <w:t>, MO</w:t>
      </w:r>
    </w:p>
    <w:p w14:paraId="4F57ECF3" w14:textId="77777777" w:rsidR="0078275E" w:rsidRDefault="002801AF">
      <w:pPr>
        <w:pStyle w:val="Default"/>
        <w:ind w:right="1440" w:firstLine="24"/>
        <w:rPr>
          <w:rFonts w:ascii="Baskerville" w:eastAsia="Baskerville" w:hAnsi="Baskerville" w:cs="Baskerville"/>
          <w:sz w:val="24"/>
          <w:szCs w:val="24"/>
        </w:rPr>
      </w:pPr>
      <w:r>
        <w:rPr>
          <w:rFonts w:ascii="Baskerville" w:hAnsi="Baskerville"/>
          <w:sz w:val="24"/>
          <w:szCs w:val="24"/>
        </w:rPr>
        <w:t>Ned Kirby</w:t>
      </w:r>
      <w:r>
        <w:rPr>
          <w:rFonts w:ascii="Baskerville" w:hAnsi="Baskerville"/>
          <w:sz w:val="24"/>
          <w:szCs w:val="24"/>
        </w:rPr>
        <w:tab/>
        <w:t>Indianapolis, IN</w:t>
      </w:r>
      <w:r>
        <w:rPr>
          <w:rFonts w:ascii="Baskerville" w:hAnsi="Baskerville"/>
          <w:sz w:val="24"/>
          <w:szCs w:val="24"/>
        </w:rPr>
        <w:tab/>
      </w:r>
      <w:r>
        <w:rPr>
          <w:rFonts w:ascii="Baskerville" w:hAnsi="Baskerville"/>
          <w:sz w:val="24"/>
          <w:szCs w:val="24"/>
        </w:rPr>
        <w:tab/>
      </w:r>
      <w:r>
        <w:rPr>
          <w:rFonts w:ascii="Baskerville" w:hAnsi="Baskerville"/>
          <w:sz w:val="24"/>
          <w:szCs w:val="24"/>
        </w:rPr>
        <w:tab/>
        <w:t xml:space="preserve">      Scott Kirby     Boulder, CO</w:t>
      </w:r>
    </w:p>
    <w:p w14:paraId="7B29FEB0" w14:textId="77777777" w:rsidR="0078275E" w:rsidRDefault="002801AF">
      <w:pPr>
        <w:pStyle w:val="Default"/>
        <w:ind w:right="1440" w:firstLine="24"/>
        <w:rPr>
          <w:rFonts w:ascii="Baskerville" w:eastAsia="Baskerville" w:hAnsi="Baskerville" w:cs="Baskerville"/>
          <w:sz w:val="24"/>
          <w:szCs w:val="24"/>
        </w:rPr>
      </w:pPr>
      <w:r>
        <w:rPr>
          <w:rFonts w:ascii="Baskerville" w:hAnsi="Baskerville"/>
          <w:sz w:val="24"/>
          <w:szCs w:val="24"/>
        </w:rPr>
        <w:t>Brad and Suzanne McCoy   Urbana</w:t>
      </w:r>
      <w:r>
        <w:rPr>
          <w:rFonts w:ascii="Baskerville" w:hAnsi="Baskerville"/>
          <w:sz w:val="24"/>
          <w:szCs w:val="24"/>
        </w:rPr>
        <w:tab/>
      </w:r>
      <w:r>
        <w:rPr>
          <w:rFonts w:ascii="Baskerville" w:hAnsi="Baskerville"/>
          <w:sz w:val="24"/>
          <w:szCs w:val="24"/>
        </w:rPr>
        <w:tab/>
        <w:t xml:space="preserve">      </w:t>
      </w:r>
      <w:r>
        <w:rPr>
          <w:rFonts w:ascii="Baskerville" w:hAnsi="Baskerville"/>
          <w:sz w:val="24"/>
          <w:szCs w:val="24"/>
        </w:rPr>
        <w:tab/>
        <w:t xml:space="preserve">      Linda </w:t>
      </w:r>
      <w:proofErr w:type="spellStart"/>
      <w:r>
        <w:rPr>
          <w:rFonts w:ascii="Baskerville" w:hAnsi="Baskerville"/>
          <w:sz w:val="24"/>
          <w:szCs w:val="24"/>
        </w:rPr>
        <w:t>Stallsmith</w:t>
      </w:r>
      <w:proofErr w:type="spellEnd"/>
      <w:r>
        <w:rPr>
          <w:rFonts w:ascii="Baskerville" w:hAnsi="Baskerville"/>
          <w:sz w:val="24"/>
          <w:szCs w:val="24"/>
        </w:rPr>
        <w:t xml:space="preserve">   Urbana</w:t>
      </w:r>
    </w:p>
    <w:p w14:paraId="151CB308" w14:textId="77777777" w:rsidR="0078275E" w:rsidRDefault="002801AF">
      <w:pPr>
        <w:pStyle w:val="Default"/>
        <w:ind w:right="1440" w:firstLine="24"/>
        <w:rPr>
          <w:rFonts w:ascii="Baskerville" w:eastAsia="Baskerville" w:hAnsi="Baskerville" w:cs="Baskerville"/>
          <w:sz w:val="24"/>
          <w:szCs w:val="24"/>
        </w:rPr>
      </w:pPr>
      <w:r>
        <w:rPr>
          <w:rFonts w:ascii="Baskerville" w:hAnsi="Baskerville"/>
          <w:sz w:val="24"/>
          <w:szCs w:val="24"/>
        </w:rPr>
        <w:t xml:space="preserve">Sarah </w:t>
      </w:r>
      <w:proofErr w:type="spellStart"/>
      <w:r>
        <w:rPr>
          <w:rFonts w:ascii="Baskerville" w:hAnsi="Baskerville"/>
          <w:sz w:val="24"/>
          <w:szCs w:val="24"/>
        </w:rPr>
        <w:t>Stallsmith</w:t>
      </w:r>
      <w:proofErr w:type="spellEnd"/>
      <w:r>
        <w:rPr>
          <w:rFonts w:ascii="Baskerville" w:hAnsi="Baskerville"/>
          <w:sz w:val="24"/>
          <w:szCs w:val="24"/>
        </w:rPr>
        <w:t xml:space="preserve">   Urbana</w:t>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t xml:space="preserve">      Vern Tobias   Urbana</w:t>
      </w:r>
    </w:p>
    <w:p w14:paraId="090CEE96" w14:textId="77777777" w:rsidR="0078275E" w:rsidRDefault="002801AF">
      <w:pPr>
        <w:pStyle w:val="Default"/>
        <w:ind w:right="1440" w:firstLine="24"/>
        <w:rPr>
          <w:rFonts w:ascii="Baskerville" w:eastAsia="Baskerville" w:hAnsi="Baskerville" w:cs="Baskerville"/>
          <w:sz w:val="24"/>
          <w:szCs w:val="24"/>
        </w:rPr>
      </w:pPr>
      <w:r>
        <w:rPr>
          <w:rFonts w:ascii="Baskerville" w:hAnsi="Baskerville"/>
          <w:sz w:val="24"/>
          <w:szCs w:val="24"/>
        </w:rPr>
        <w:t>Greg and Marcia Ward   Urbana</w:t>
      </w:r>
      <w:r>
        <w:rPr>
          <w:rFonts w:ascii="Baskerville" w:hAnsi="Baskerville"/>
          <w:sz w:val="24"/>
          <w:szCs w:val="24"/>
        </w:rPr>
        <w:tab/>
      </w:r>
      <w:r>
        <w:rPr>
          <w:rFonts w:ascii="Baskerville" w:hAnsi="Baskerville"/>
          <w:sz w:val="24"/>
          <w:szCs w:val="24"/>
        </w:rPr>
        <w:tab/>
      </w:r>
      <w:r>
        <w:rPr>
          <w:rFonts w:ascii="Baskerville" w:hAnsi="Baskerville"/>
          <w:sz w:val="24"/>
          <w:szCs w:val="24"/>
        </w:rPr>
        <w:tab/>
        <w:t xml:space="preserve">      Dan and Judy Whitehead   St. Paris</w:t>
      </w:r>
    </w:p>
    <w:p w14:paraId="50299834" w14:textId="77777777" w:rsidR="0078275E" w:rsidRDefault="002801AF">
      <w:pPr>
        <w:pStyle w:val="Default"/>
        <w:rPr>
          <w:rFonts w:ascii="Baskerville" w:eastAsia="Baskerville" w:hAnsi="Baskerville" w:cs="Baskerville"/>
          <w:sz w:val="24"/>
          <w:szCs w:val="24"/>
        </w:rPr>
      </w:pPr>
      <w:r>
        <w:rPr>
          <w:rFonts w:ascii="Baskerville" w:eastAsia="Baskerville" w:hAnsi="Baskerville" w:cs="Baskerville"/>
          <w:sz w:val="24"/>
          <w:szCs w:val="24"/>
        </w:rPr>
        <w:tab/>
      </w:r>
    </w:p>
    <w:p w14:paraId="66C0E711" w14:textId="77777777" w:rsidR="0078275E" w:rsidRDefault="002801AF">
      <w:pPr>
        <w:pStyle w:val="Default"/>
        <w:rPr>
          <w:rFonts w:ascii="Baskerville" w:eastAsia="Baskerville" w:hAnsi="Baskerville" w:cs="Baskerville"/>
          <w:color w:val="367DA2"/>
          <w:sz w:val="30"/>
          <w:szCs w:val="30"/>
        </w:rPr>
      </w:pPr>
      <w:r>
        <w:rPr>
          <w:rFonts w:ascii="Baskerville" w:hAnsi="Baskerville"/>
          <w:sz w:val="26"/>
          <w:szCs w:val="26"/>
        </w:rPr>
        <w:t xml:space="preserve">     </w:t>
      </w:r>
      <w:r>
        <w:rPr>
          <w:rFonts w:ascii="Baskerville" w:hAnsi="Baskerville"/>
          <w:sz w:val="30"/>
          <w:szCs w:val="30"/>
        </w:rPr>
        <w:t xml:space="preserve">Invite your friends!      </w:t>
      </w:r>
      <w:r>
        <w:rPr>
          <w:rFonts w:ascii="Baskerville" w:hAnsi="Baskerville"/>
          <w:color w:val="367DA2"/>
          <w:sz w:val="30"/>
          <w:szCs w:val="30"/>
        </w:rPr>
        <w:t xml:space="preserve">  </w:t>
      </w:r>
      <w:r>
        <w:rPr>
          <w:rFonts w:ascii="Baskerville" w:hAnsi="Baskerville"/>
          <w:color w:val="367DA2"/>
          <w:sz w:val="30"/>
          <w:szCs w:val="30"/>
        </w:rPr>
        <w:tab/>
      </w:r>
      <w:hyperlink r:id="rId38" w:history="1">
        <w:r>
          <w:rPr>
            <w:rStyle w:val="Hyperlink1"/>
            <w:rFonts w:ascii="Baskerville" w:hAnsi="Baskerville"/>
          </w:rPr>
          <w:t>www.champaigncountyhistoricalmuseum.org</w:t>
        </w:r>
      </w:hyperlink>
    </w:p>
    <w:p w14:paraId="116D71C3" w14:textId="77777777" w:rsidR="0078275E" w:rsidRDefault="0078275E">
      <w:pPr>
        <w:pStyle w:val="Default"/>
        <w:ind w:right="1440" w:firstLine="24"/>
        <w:rPr>
          <w:rFonts w:ascii="Baskerville" w:eastAsia="Baskerville" w:hAnsi="Baskerville" w:cs="Baskerville"/>
          <w:color w:val="367DA2"/>
          <w:sz w:val="28"/>
          <w:szCs w:val="28"/>
        </w:rPr>
      </w:pPr>
    </w:p>
    <w:p w14:paraId="2EB1FF9C" w14:textId="77777777" w:rsidR="0078275E" w:rsidRDefault="0078275E">
      <w:pPr>
        <w:pStyle w:val="Default"/>
        <w:rPr>
          <w:rFonts w:ascii="Baskerville" w:eastAsia="Baskerville" w:hAnsi="Baskerville" w:cs="Baskerville"/>
          <w:color w:val="367DA2"/>
          <w:sz w:val="44"/>
          <w:szCs w:val="44"/>
        </w:rPr>
      </w:pPr>
    </w:p>
    <w:p w14:paraId="7DA7DF3B" w14:textId="77777777" w:rsidR="0078275E" w:rsidRDefault="002801AF">
      <w:pPr>
        <w:pStyle w:val="Default"/>
        <w:ind w:right="2160" w:firstLine="24"/>
        <w:rPr>
          <w:rFonts w:ascii="Baskerville" w:eastAsia="Baskerville" w:hAnsi="Baskerville" w:cs="Baskerville"/>
          <w:sz w:val="44"/>
          <w:szCs w:val="44"/>
        </w:rPr>
      </w:pPr>
      <w:r>
        <w:rPr>
          <w:rFonts w:ascii="Baskerville" w:eastAsia="Baskerville" w:hAnsi="Baskerville" w:cs="Baskerville"/>
          <w:color w:val="367DA2"/>
          <w:sz w:val="44"/>
          <w:szCs w:val="44"/>
        </w:rPr>
        <w:tab/>
      </w:r>
      <w:r>
        <w:rPr>
          <w:rFonts w:ascii="Baskerville" w:eastAsia="Baskerville" w:hAnsi="Baskerville" w:cs="Baskerville"/>
          <w:color w:val="367DA2"/>
          <w:sz w:val="44"/>
          <w:szCs w:val="44"/>
        </w:rPr>
        <w:tab/>
      </w:r>
      <w:r>
        <w:rPr>
          <w:rFonts w:ascii="Baskerville" w:eastAsia="Baskerville" w:hAnsi="Baskerville" w:cs="Baskerville"/>
          <w:color w:val="367DA2"/>
          <w:sz w:val="44"/>
          <w:szCs w:val="44"/>
        </w:rPr>
        <w:tab/>
      </w:r>
      <w:r>
        <w:rPr>
          <w:rFonts w:ascii="Baskerville" w:eastAsia="Baskerville" w:hAnsi="Baskerville" w:cs="Baskerville"/>
          <w:color w:val="367DA2"/>
          <w:sz w:val="44"/>
          <w:szCs w:val="44"/>
        </w:rPr>
        <w:tab/>
        <w:t xml:space="preserve">   </w:t>
      </w:r>
      <w:r>
        <w:rPr>
          <w:rFonts w:ascii="Baskerville" w:hAnsi="Baskerville"/>
          <w:sz w:val="44"/>
          <w:szCs w:val="44"/>
          <w:lang w:val="de-DE"/>
        </w:rPr>
        <w:t>ANNUAL DUES</w:t>
      </w:r>
    </w:p>
    <w:p w14:paraId="2C2BD94A" w14:textId="77777777" w:rsidR="0078275E" w:rsidRDefault="0078275E">
      <w:pPr>
        <w:pStyle w:val="Default"/>
        <w:ind w:right="2160" w:firstLine="24"/>
        <w:rPr>
          <w:rFonts w:ascii="Baskerville" w:eastAsia="Baskerville" w:hAnsi="Baskerville" w:cs="Baskerville"/>
          <w:b/>
          <w:bCs/>
          <w:sz w:val="32"/>
          <w:szCs w:val="32"/>
        </w:rPr>
      </w:pPr>
    </w:p>
    <w:p w14:paraId="293BB34B" w14:textId="77777777" w:rsidR="0078275E" w:rsidRDefault="002801AF">
      <w:pPr>
        <w:pStyle w:val="Default"/>
        <w:ind w:right="2160" w:firstLine="24"/>
        <w:rPr>
          <w:rFonts w:ascii="Times New Roman" w:eastAsia="Times New Roman" w:hAnsi="Times New Roman" w:cs="Times New Roman"/>
          <w:sz w:val="24"/>
          <w:szCs w:val="24"/>
        </w:rPr>
      </w:pPr>
      <w:r>
        <w:rPr>
          <w:rFonts w:ascii="Baskerville" w:eastAsia="Baskerville" w:hAnsi="Baskerville" w:cs="Baskerville"/>
          <w:sz w:val="24"/>
          <w:szCs w:val="24"/>
        </w:rPr>
        <w:tab/>
      </w:r>
      <w:r>
        <w:rPr>
          <w:rFonts w:ascii="Baskerville" w:hAnsi="Baskerville"/>
          <w:sz w:val="24"/>
          <w:szCs w:val="24"/>
        </w:rPr>
        <w:t xml:space="preserve">For the </w:t>
      </w:r>
      <w:r>
        <w:rPr>
          <w:rFonts w:ascii="Baskerville" w:hAnsi="Baskerville"/>
          <w:sz w:val="24"/>
          <w:szCs w:val="24"/>
        </w:rPr>
        <w:t xml:space="preserve">convenience of our members an envelope is enclosed for your </w:t>
      </w:r>
      <w:r>
        <w:rPr>
          <w:rFonts w:ascii="Baskerville" w:hAnsi="Baskerville"/>
          <w:sz w:val="24"/>
          <w:szCs w:val="24"/>
        </w:rPr>
        <w:t>us</w:t>
      </w:r>
      <w:r>
        <w:rPr>
          <w:rFonts w:ascii="Baskerville" w:hAnsi="Baskerville"/>
          <w:sz w:val="24"/>
          <w:szCs w:val="24"/>
        </w:rPr>
        <w:t xml:space="preserve">e </w:t>
      </w:r>
      <w:r>
        <w:rPr>
          <w:rFonts w:ascii="Baskerville" w:hAnsi="Baskerville"/>
          <w:sz w:val="24"/>
          <w:szCs w:val="24"/>
        </w:rPr>
        <w:t>in</w:t>
      </w:r>
      <w:r>
        <w:rPr>
          <w:rFonts w:ascii="Baskerville" w:hAnsi="Baskerville"/>
          <w:sz w:val="24"/>
          <w:szCs w:val="24"/>
        </w:rPr>
        <w:t xml:space="preserve"> </w:t>
      </w:r>
      <w:r>
        <w:rPr>
          <w:rFonts w:ascii="Baskerville" w:hAnsi="Baskerville"/>
          <w:sz w:val="24"/>
          <w:szCs w:val="24"/>
        </w:rPr>
        <w:tab/>
      </w:r>
      <w:r>
        <w:rPr>
          <w:rFonts w:ascii="Baskerville" w:hAnsi="Baskerville"/>
          <w:sz w:val="24"/>
          <w:szCs w:val="24"/>
        </w:rPr>
        <w:tab/>
        <w:t xml:space="preserve">submitting your annual dues.  If you joined CCHS after October 1 of this </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 xml:space="preserve">year, you are already paid through 2019. Your renewal date is noted on </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 xml:space="preserve">the front of your newsletter address </w:t>
      </w:r>
      <w:r>
        <w:rPr>
          <w:rFonts w:ascii="Baskerville" w:hAnsi="Baskerville"/>
          <w:sz w:val="24"/>
          <w:szCs w:val="24"/>
        </w:rPr>
        <w:t xml:space="preserve">label.  We thank </w:t>
      </w:r>
      <w:proofErr w:type="gramStart"/>
      <w:r>
        <w:rPr>
          <w:rFonts w:ascii="Baskerville" w:hAnsi="Baskerville"/>
          <w:sz w:val="24"/>
          <w:szCs w:val="24"/>
        </w:rPr>
        <w:t>each and every</w:t>
      </w:r>
      <w:proofErr w:type="gramEnd"/>
      <w:r>
        <w:rPr>
          <w:rFonts w:ascii="Baskerville" w:hAnsi="Baskerville"/>
          <w:sz w:val="24"/>
          <w:szCs w:val="24"/>
        </w:rPr>
        <w:t xml:space="preserve"> one of </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you for your continued support.</w:t>
      </w:r>
      <w:r>
        <w:rPr>
          <w:rFonts w:ascii="Baskerville" w:eastAsia="Baskerville" w:hAnsi="Baskerville" w:cs="Baskerville"/>
          <w:noProof/>
          <w:sz w:val="24"/>
          <w:szCs w:val="24"/>
        </w:rPr>
        <w:drawing>
          <wp:anchor distT="152400" distB="152400" distL="152400" distR="152400" simplePos="0" relativeHeight="251663360" behindDoc="0" locked="0" layoutInCell="1" allowOverlap="1" wp14:anchorId="58434A8F" wp14:editId="28904776">
            <wp:simplePos x="0" y="0"/>
            <wp:positionH relativeFrom="margin">
              <wp:posOffset>2586432</wp:posOffset>
            </wp:positionH>
            <wp:positionV relativeFrom="line">
              <wp:posOffset>197353</wp:posOffset>
            </wp:positionV>
            <wp:extent cx="1215235" cy="1468965"/>
            <wp:effectExtent l="0" t="0" r="0" b="0"/>
            <wp:wrapThrough wrapText="bothSides" distL="152400" distR="152400">
              <wp:wrapPolygon edited="1">
                <wp:start x="0" y="0"/>
                <wp:lineTo x="21600" y="0"/>
                <wp:lineTo x="21600" y="21600"/>
                <wp:lineTo x="0" y="2160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th.jpeg"/>
                    <pic:cNvPicPr>
                      <a:picLocks noChangeAspect="1"/>
                    </pic:cNvPicPr>
                  </pic:nvPicPr>
                  <pic:blipFill>
                    <a:blip r:embed="rId39"/>
                    <a:stretch>
                      <a:fillRect/>
                    </a:stretch>
                  </pic:blipFill>
                  <pic:spPr>
                    <a:xfrm>
                      <a:off x="0" y="0"/>
                      <a:ext cx="1215235" cy="1468965"/>
                    </a:xfrm>
                    <a:prstGeom prst="rect">
                      <a:avLst/>
                    </a:prstGeom>
                    <a:ln w="12700" cap="flat">
                      <a:noFill/>
                      <a:miter lim="400000"/>
                    </a:ln>
                    <a:effectLst/>
                  </pic:spPr>
                </pic:pic>
              </a:graphicData>
            </a:graphic>
          </wp:anchor>
        </w:drawing>
      </w:r>
    </w:p>
    <w:p w14:paraId="7259FBB1" w14:textId="77777777" w:rsidR="0078275E" w:rsidRDefault="0078275E">
      <w:pPr>
        <w:pStyle w:val="Default"/>
        <w:ind w:right="2160" w:firstLine="24"/>
        <w:rPr>
          <w:rFonts w:ascii="Baskerville" w:eastAsia="Baskerville" w:hAnsi="Baskerville" w:cs="Baskerville"/>
          <w:b/>
          <w:bCs/>
          <w:color w:val="367DA2"/>
          <w:sz w:val="36"/>
          <w:szCs w:val="36"/>
        </w:rPr>
      </w:pPr>
    </w:p>
    <w:p w14:paraId="01199F07" w14:textId="77777777" w:rsidR="0078275E" w:rsidRDefault="0078275E">
      <w:pPr>
        <w:pStyle w:val="Default"/>
        <w:rPr>
          <w:rFonts w:ascii="Arial" w:eastAsia="Arial" w:hAnsi="Arial" w:cs="Arial"/>
          <w:color w:val="367DA2"/>
          <w:sz w:val="24"/>
          <w:szCs w:val="24"/>
        </w:rPr>
      </w:pPr>
    </w:p>
    <w:p w14:paraId="4EF68E68" w14:textId="77777777" w:rsidR="0078275E" w:rsidRDefault="0078275E">
      <w:pPr>
        <w:pStyle w:val="Default"/>
        <w:rPr>
          <w:rFonts w:ascii="Arial" w:eastAsia="Arial" w:hAnsi="Arial" w:cs="Arial"/>
          <w:color w:val="367DA2"/>
          <w:sz w:val="24"/>
          <w:szCs w:val="24"/>
        </w:rPr>
      </w:pPr>
    </w:p>
    <w:p w14:paraId="63C214D4" w14:textId="77777777" w:rsidR="0078275E" w:rsidRDefault="0078275E">
      <w:pPr>
        <w:pStyle w:val="Default"/>
        <w:rPr>
          <w:rFonts w:ascii="Arial" w:eastAsia="Arial" w:hAnsi="Arial" w:cs="Arial"/>
          <w:color w:val="367DA2"/>
          <w:sz w:val="24"/>
          <w:szCs w:val="24"/>
        </w:rPr>
      </w:pPr>
    </w:p>
    <w:p w14:paraId="27A607A5" w14:textId="77777777" w:rsidR="0078275E" w:rsidRDefault="0078275E">
      <w:pPr>
        <w:pStyle w:val="Default"/>
        <w:rPr>
          <w:rFonts w:ascii="Arial" w:eastAsia="Arial" w:hAnsi="Arial" w:cs="Arial"/>
          <w:color w:val="367DA2"/>
          <w:sz w:val="24"/>
          <w:szCs w:val="24"/>
        </w:rPr>
      </w:pPr>
    </w:p>
    <w:p w14:paraId="27801DBC" w14:textId="77777777" w:rsidR="0078275E" w:rsidRDefault="0078275E">
      <w:pPr>
        <w:pStyle w:val="Default"/>
        <w:rPr>
          <w:rFonts w:ascii="Arial" w:eastAsia="Arial" w:hAnsi="Arial" w:cs="Arial"/>
          <w:color w:val="367DA2"/>
          <w:sz w:val="24"/>
          <w:szCs w:val="24"/>
        </w:rPr>
      </w:pPr>
    </w:p>
    <w:p w14:paraId="79017223" w14:textId="77777777" w:rsidR="0078275E" w:rsidRDefault="0078275E">
      <w:pPr>
        <w:pStyle w:val="Default"/>
        <w:rPr>
          <w:rFonts w:ascii="Arial" w:eastAsia="Arial" w:hAnsi="Arial" w:cs="Arial"/>
          <w:color w:val="367DA2"/>
          <w:sz w:val="24"/>
          <w:szCs w:val="24"/>
        </w:rPr>
      </w:pPr>
    </w:p>
    <w:p w14:paraId="47849570" w14:textId="77777777" w:rsidR="0078275E" w:rsidRDefault="0078275E">
      <w:pPr>
        <w:pStyle w:val="Default"/>
        <w:rPr>
          <w:rFonts w:ascii="Arial" w:eastAsia="Arial" w:hAnsi="Arial" w:cs="Arial"/>
          <w:color w:val="367DA2"/>
          <w:sz w:val="24"/>
          <w:szCs w:val="24"/>
        </w:rPr>
      </w:pPr>
    </w:p>
    <w:p w14:paraId="4465B2BE" w14:textId="77777777" w:rsidR="0078275E" w:rsidRDefault="0078275E">
      <w:pPr>
        <w:pStyle w:val="Default"/>
        <w:rPr>
          <w:rFonts w:ascii="Arial" w:eastAsia="Arial" w:hAnsi="Arial" w:cs="Arial"/>
          <w:color w:val="367DA2"/>
          <w:sz w:val="24"/>
          <w:szCs w:val="24"/>
        </w:rPr>
      </w:pPr>
    </w:p>
    <w:p w14:paraId="0C8700B0" w14:textId="77777777" w:rsidR="0078275E" w:rsidRDefault="0078275E">
      <w:pPr>
        <w:pStyle w:val="Default"/>
        <w:rPr>
          <w:rFonts w:ascii="Arial" w:eastAsia="Arial" w:hAnsi="Arial" w:cs="Arial"/>
          <w:color w:val="367DA2"/>
          <w:sz w:val="24"/>
          <w:szCs w:val="24"/>
        </w:rPr>
      </w:pPr>
    </w:p>
    <w:p w14:paraId="3232155D" w14:textId="77777777" w:rsidR="0078275E" w:rsidRDefault="002801AF">
      <w:pPr>
        <w:pStyle w:val="Default"/>
        <w:rPr>
          <w:rFonts w:ascii="Arial" w:eastAsia="Arial" w:hAnsi="Arial" w:cs="Arial"/>
          <w:b/>
          <w:bCs/>
          <w:color w:val="175778"/>
          <w:sz w:val="28"/>
          <w:szCs w:val="28"/>
        </w:rPr>
      </w:pPr>
      <w:r>
        <w:rPr>
          <w:rFonts w:ascii="Arial" w:eastAsia="Arial" w:hAnsi="Arial" w:cs="Arial"/>
          <w:color w:val="367DA2"/>
          <w:sz w:val="24"/>
          <w:szCs w:val="24"/>
        </w:rPr>
        <w:tab/>
      </w:r>
      <w:r>
        <w:rPr>
          <w:rFonts w:ascii="Arial" w:hAnsi="Arial"/>
          <w:color w:val="175778"/>
          <w:sz w:val="28"/>
          <w:szCs w:val="28"/>
          <w:lang w:val="de-DE"/>
        </w:rPr>
        <w:t>TO USE THE KROGER COMMUNITY REWARDS PROGRAM</w:t>
      </w:r>
      <w:r>
        <w:rPr>
          <w:rFonts w:ascii="Arial" w:hAnsi="Arial"/>
          <w:color w:val="175778"/>
          <w:sz w:val="28"/>
          <w:szCs w:val="28"/>
        </w:rPr>
        <w:t xml:space="preserve"> </w:t>
      </w:r>
      <w:r>
        <w:rPr>
          <w:rFonts w:ascii="Arial" w:hAnsi="Arial"/>
          <w:color w:val="175778"/>
          <w:sz w:val="28"/>
          <w:szCs w:val="28"/>
        </w:rPr>
        <w:tab/>
      </w:r>
      <w:r>
        <w:rPr>
          <w:rFonts w:ascii="Arial" w:hAnsi="Arial"/>
          <w:color w:val="175778"/>
          <w:sz w:val="28"/>
          <w:szCs w:val="28"/>
        </w:rPr>
        <w:tab/>
      </w:r>
      <w:r>
        <w:rPr>
          <w:rFonts w:ascii="Arial" w:hAnsi="Arial"/>
          <w:color w:val="175778"/>
          <w:sz w:val="28"/>
          <w:szCs w:val="28"/>
        </w:rPr>
        <w:tab/>
      </w:r>
      <w:r>
        <w:rPr>
          <w:rFonts w:ascii="Arial" w:hAnsi="Arial"/>
          <w:color w:val="175778"/>
          <w:sz w:val="28"/>
          <w:szCs w:val="28"/>
        </w:rPr>
        <w:tab/>
      </w:r>
      <w:r>
        <w:rPr>
          <w:rFonts w:ascii="Arial" w:hAnsi="Arial"/>
          <w:color w:val="175778"/>
          <w:sz w:val="28"/>
          <w:szCs w:val="28"/>
        </w:rPr>
        <w:tab/>
        <w:t xml:space="preserve">TO BENEFIT THE </w:t>
      </w:r>
      <w:r>
        <w:rPr>
          <w:rFonts w:ascii="Arial" w:hAnsi="Arial"/>
          <w:b/>
          <w:bCs/>
          <w:color w:val="175778"/>
          <w:sz w:val="28"/>
          <w:szCs w:val="28"/>
        </w:rPr>
        <w:t>CHAMPAIGN COUNTY HISTORICAL SOCIETY:</w:t>
      </w:r>
    </w:p>
    <w:p w14:paraId="466A57D1" w14:textId="77777777" w:rsidR="0078275E" w:rsidRDefault="002801AF">
      <w:pPr>
        <w:pStyle w:val="Default"/>
        <w:rPr>
          <w:rFonts w:ascii="Baskerville" w:eastAsia="Baskerville" w:hAnsi="Baskerville" w:cs="Baskerville"/>
          <w:b/>
          <w:bCs/>
          <w:color w:val="175778"/>
          <w:sz w:val="32"/>
          <w:szCs w:val="32"/>
        </w:rPr>
      </w:pPr>
      <w:r>
        <w:rPr>
          <w:rFonts w:ascii="Baskerville" w:hAnsi="Baskerville"/>
          <w:b/>
          <w:bCs/>
          <w:color w:val="175778"/>
          <w:sz w:val="32"/>
          <w:szCs w:val="32"/>
        </w:rPr>
        <w:t xml:space="preserve"> </w:t>
      </w:r>
    </w:p>
    <w:p w14:paraId="78B7CE41" w14:textId="77777777" w:rsidR="0078275E" w:rsidRDefault="002801AF">
      <w:pPr>
        <w:pStyle w:val="Default"/>
        <w:numPr>
          <w:ilvl w:val="0"/>
          <w:numId w:val="2"/>
        </w:numPr>
        <w:rPr>
          <w:rFonts w:ascii="Baskerville" w:hAnsi="Baskerville"/>
          <w:sz w:val="24"/>
          <w:szCs w:val="24"/>
        </w:rPr>
      </w:pPr>
      <w:r>
        <w:rPr>
          <w:rFonts w:ascii="Baskerville" w:hAnsi="Baskerville"/>
          <w:sz w:val="24"/>
          <w:szCs w:val="24"/>
        </w:rPr>
        <w:t>Register online at</w:t>
      </w:r>
      <w:r>
        <w:rPr>
          <w:rFonts w:ascii="Baskerville" w:hAnsi="Baskerville"/>
          <w:b/>
          <w:bCs/>
          <w:sz w:val="24"/>
          <w:szCs w:val="24"/>
        </w:rPr>
        <w:t xml:space="preserve"> </w:t>
      </w:r>
      <w:hyperlink r:id="rId40" w:history="1">
        <w:r>
          <w:rPr>
            <w:rStyle w:val="Hyperlink2"/>
            <w:rFonts w:ascii="Baskerville" w:hAnsi="Baskerville"/>
            <w:sz w:val="24"/>
            <w:szCs w:val="24"/>
          </w:rPr>
          <w:t>krogercommunityrewards.com</w:t>
        </w:r>
      </w:hyperlink>
      <w:r>
        <w:rPr>
          <w:rFonts w:ascii="Baskerville" w:hAnsi="Baskerville"/>
          <w:sz w:val="24"/>
          <w:szCs w:val="24"/>
        </w:rPr>
        <w:t xml:space="preserve"> and have your Kroger Plus card handy. </w:t>
      </w:r>
    </w:p>
    <w:p w14:paraId="3E7091F1" w14:textId="77777777" w:rsidR="0078275E" w:rsidRDefault="002801AF">
      <w:pPr>
        <w:pStyle w:val="Default"/>
        <w:numPr>
          <w:ilvl w:val="0"/>
          <w:numId w:val="2"/>
        </w:numPr>
        <w:rPr>
          <w:rFonts w:ascii="Baskerville" w:hAnsi="Baskerville"/>
          <w:sz w:val="24"/>
          <w:szCs w:val="24"/>
        </w:rPr>
      </w:pPr>
      <w:r>
        <w:rPr>
          <w:rFonts w:ascii="Baskerville" w:hAnsi="Baskerville"/>
          <w:sz w:val="24"/>
          <w:szCs w:val="24"/>
        </w:rPr>
        <w:t xml:space="preserve">Click on Sign In/Register (probably as a new </w:t>
      </w:r>
      <w:r>
        <w:rPr>
          <w:rFonts w:ascii="Baskerville" w:hAnsi="Baskerville"/>
          <w:sz w:val="24"/>
          <w:szCs w:val="24"/>
        </w:rPr>
        <w:t>“</w:t>
      </w:r>
      <w:r>
        <w:rPr>
          <w:rFonts w:ascii="Baskerville" w:hAnsi="Baskerville"/>
          <w:sz w:val="24"/>
          <w:szCs w:val="24"/>
        </w:rPr>
        <w:t>online</w:t>
      </w:r>
      <w:r>
        <w:rPr>
          <w:rFonts w:ascii="Baskerville" w:hAnsi="Baskerville"/>
          <w:sz w:val="24"/>
          <w:szCs w:val="24"/>
        </w:rPr>
        <w:t xml:space="preserve">” </w:t>
      </w:r>
      <w:r>
        <w:rPr>
          <w:rFonts w:ascii="Baskerville" w:hAnsi="Baskerville"/>
          <w:sz w:val="24"/>
          <w:szCs w:val="24"/>
        </w:rPr>
        <w:t>customer).</w:t>
      </w:r>
    </w:p>
    <w:p w14:paraId="7F9BADFA" w14:textId="77777777" w:rsidR="0078275E" w:rsidRDefault="002801AF">
      <w:pPr>
        <w:pStyle w:val="Default"/>
        <w:numPr>
          <w:ilvl w:val="0"/>
          <w:numId w:val="2"/>
        </w:numPr>
        <w:rPr>
          <w:rFonts w:ascii="Baskerville" w:hAnsi="Baskerville"/>
          <w:sz w:val="24"/>
          <w:szCs w:val="24"/>
        </w:rPr>
      </w:pPr>
      <w:r>
        <w:rPr>
          <w:rFonts w:ascii="Baskerville" w:hAnsi="Baskerville"/>
          <w:sz w:val="24"/>
          <w:szCs w:val="24"/>
        </w:rPr>
        <w:t>Click on My Account and input your Kroger Plus card number.</w:t>
      </w:r>
    </w:p>
    <w:p w14:paraId="126E5173" w14:textId="77777777" w:rsidR="0078275E" w:rsidRDefault="002801AF">
      <w:pPr>
        <w:pStyle w:val="Default"/>
        <w:numPr>
          <w:ilvl w:val="0"/>
          <w:numId w:val="2"/>
        </w:numPr>
        <w:rPr>
          <w:rFonts w:ascii="Baskerville" w:hAnsi="Baskerville"/>
          <w:sz w:val="24"/>
          <w:szCs w:val="24"/>
        </w:rPr>
      </w:pPr>
      <w:r>
        <w:rPr>
          <w:rFonts w:ascii="Baskerville" w:hAnsi="Baskerville"/>
          <w:sz w:val="24"/>
          <w:szCs w:val="24"/>
        </w:rPr>
        <w:t>Enter our NPO n</w:t>
      </w:r>
      <w:r>
        <w:rPr>
          <w:rFonts w:ascii="Baskerville" w:hAnsi="Baskerville"/>
          <w:sz w:val="24"/>
          <w:szCs w:val="24"/>
        </w:rPr>
        <w:t>umber (</w:t>
      </w:r>
      <w:r>
        <w:rPr>
          <w:rStyle w:val="None"/>
          <w:rFonts w:ascii="Baskerville" w:hAnsi="Baskerville"/>
          <w:b/>
          <w:bCs/>
          <w:sz w:val="24"/>
          <w:szCs w:val="24"/>
        </w:rPr>
        <w:t>WV073)</w:t>
      </w:r>
      <w:r>
        <w:rPr>
          <w:rFonts w:ascii="Baskerville" w:hAnsi="Baskerville"/>
          <w:sz w:val="24"/>
          <w:szCs w:val="24"/>
        </w:rPr>
        <w:t xml:space="preserve"> </w:t>
      </w:r>
      <w:r>
        <w:rPr>
          <w:rFonts w:ascii="Baskerville" w:hAnsi="Baskerville"/>
          <w:sz w:val="24"/>
          <w:szCs w:val="24"/>
        </w:rPr>
        <w:t xml:space="preserve">or </w:t>
      </w:r>
      <w:r>
        <w:rPr>
          <w:rFonts w:ascii="Baskerville" w:hAnsi="Baskerville"/>
          <w:sz w:val="24"/>
          <w:szCs w:val="24"/>
        </w:rPr>
        <w:t>the name of our organization (</w:t>
      </w:r>
      <w:r>
        <w:rPr>
          <w:rStyle w:val="None"/>
          <w:rFonts w:ascii="Baskerville" w:hAnsi="Baskerville"/>
          <w:b/>
          <w:bCs/>
          <w:sz w:val="24"/>
          <w:szCs w:val="24"/>
        </w:rPr>
        <w:t>Champaign County Historical Society</w:t>
      </w:r>
      <w:r>
        <w:rPr>
          <w:rFonts w:ascii="Baskerville" w:hAnsi="Baskerville"/>
          <w:sz w:val="24"/>
          <w:szCs w:val="24"/>
        </w:rPr>
        <w:t>).</w:t>
      </w:r>
    </w:p>
    <w:p w14:paraId="2D37658C" w14:textId="77777777" w:rsidR="0078275E" w:rsidRDefault="002801AF">
      <w:pPr>
        <w:pStyle w:val="Default"/>
        <w:numPr>
          <w:ilvl w:val="0"/>
          <w:numId w:val="2"/>
        </w:numPr>
        <w:rPr>
          <w:rFonts w:ascii="Baskerville" w:hAnsi="Baskerville"/>
          <w:sz w:val="24"/>
          <w:szCs w:val="24"/>
        </w:rPr>
      </w:pPr>
      <w:r>
        <w:rPr>
          <w:rFonts w:ascii="Baskerville" w:hAnsi="Baskerville"/>
          <w:sz w:val="24"/>
          <w:szCs w:val="24"/>
        </w:rPr>
        <w:t xml:space="preserve">Do you use your phone number at the register?  Call 877-576-7587 to get your Kroger Plus card number if you no longer have your card or have forgotten it.  </w:t>
      </w:r>
    </w:p>
    <w:p w14:paraId="413F6B40" w14:textId="77777777" w:rsidR="0078275E" w:rsidRDefault="002801AF">
      <w:pPr>
        <w:pStyle w:val="Default"/>
        <w:numPr>
          <w:ilvl w:val="0"/>
          <w:numId w:val="3"/>
        </w:numPr>
        <w:rPr>
          <w:rFonts w:ascii="Baskerville" w:hAnsi="Baskerville"/>
          <w:b/>
          <w:bCs/>
          <w:sz w:val="28"/>
          <w:szCs w:val="28"/>
        </w:rPr>
      </w:pPr>
      <w:r>
        <w:rPr>
          <w:rFonts w:ascii="Baskerville" w:hAnsi="Baskerville"/>
          <w:b/>
          <w:bCs/>
          <w:sz w:val="28"/>
          <w:szCs w:val="28"/>
        </w:rPr>
        <w:t>Fuel points wi</w:t>
      </w:r>
      <w:r>
        <w:rPr>
          <w:rFonts w:ascii="Baskerville" w:hAnsi="Baskerville"/>
          <w:b/>
          <w:bCs/>
          <w:sz w:val="28"/>
          <w:szCs w:val="28"/>
        </w:rPr>
        <w:t xml:space="preserve">ll </w:t>
      </w:r>
      <w:r>
        <w:rPr>
          <w:rStyle w:val="None"/>
          <w:rFonts w:ascii="Baskerville SemiBold" w:hAnsi="Baskerville SemiBold"/>
          <w:sz w:val="28"/>
          <w:szCs w:val="28"/>
        </w:rPr>
        <w:t>not</w:t>
      </w:r>
      <w:r>
        <w:rPr>
          <w:rFonts w:ascii="Baskerville" w:hAnsi="Baskerville"/>
          <w:b/>
          <w:bCs/>
          <w:sz w:val="28"/>
          <w:szCs w:val="28"/>
        </w:rPr>
        <w:t xml:space="preserve"> be affected.</w:t>
      </w:r>
    </w:p>
    <w:p w14:paraId="3902435A" w14:textId="77777777" w:rsidR="0078275E" w:rsidRDefault="0078275E">
      <w:pPr>
        <w:pStyle w:val="Default"/>
        <w:rPr>
          <w:rFonts w:ascii="Baskerville SemiBold" w:eastAsia="Baskerville SemiBold" w:hAnsi="Baskerville SemiBold" w:cs="Baskerville SemiBold"/>
          <w:sz w:val="28"/>
          <w:szCs w:val="28"/>
        </w:rPr>
      </w:pPr>
    </w:p>
    <w:p w14:paraId="26DEAA04" w14:textId="77777777" w:rsidR="0078275E" w:rsidRDefault="002801AF">
      <w:pPr>
        <w:pStyle w:val="Default"/>
      </w:pPr>
      <w:r>
        <w:rPr>
          <w:rFonts w:ascii="Baskerville" w:hAnsi="Baskerville"/>
          <w:sz w:val="26"/>
          <w:szCs w:val="26"/>
        </w:rPr>
        <w:lastRenderedPageBreak/>
        <w:t xml:space="preserve">          </w:t>
      </w:r>
      <w:r>
        <w:rPr>
          <w:rStyle w:val="None"/>
          <w:rFonts w:ascii="Baskerville" w:hAnsi="Baskerville"/>
          <w:sz w:val="28"/>
          <w:szCs w:val="28"/>
        </w:rPr>
        <w:t>Urbana baseball field near Howard Paper Mill.  What can you tell us about it?</w:t>
      </w:r>
      <w:r>
        <w:rPr>
          <w:rStyle w:val="None"/>
          <w:rFonts w:ascii="Baskerville" w:eastAsia="Baskerville" w:hAnsi="Baskerville" w:cs="Baskerville"/>
          <w:noProof/>
          <w:sz w:val="28"/>
          <w:szCs w:val="28"/>
        </w:rPr>
        <w:drawing>
          <wp:anchor distT="152400" distB="152400" distL="152400" distR="152400" simplePos="0" relativeHeight="251683840" behindDoc="0" locked="0" layoutInCell="1" allowOverlap="1" wp14:anchorId="421248D8" wp14:editId="52814B2D">
            <wp:simplePos x="0" y="0"/>
            <wp:positionH relativeFrom="margin">
              <wp:posOffset>249158</wp:posOffset>
            </wp:positionH>
            <wp:positionV relativeFrom="page">
              <wp:posOffset>294640</wp:posOffset>
            </wp:positionV>
            <wp:extent cx="5889784" cy="3431466"/>
            <wp:effectExtent l="0" t="0" r="0" b="0"/>
            <wp:wrapTopAndBottom distT="152400" distB="15240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Urbana baseball field near Howard Paper Mill.jpeg"/>
                    <pic:cNvPicPr>
                      <a:picLocks noChangeAspect="1"/>
                    </pic:cNvPicPr>
                  </pic:nvPicPr>
                  <pic:blipFill>
                    <a:blip r:embed="rId41"/>
                    <a:stretch>
                      <a:fillRect/>
                    </a:stretch>
                  </pic:blipFill>
                  <pic:spPr>
                    <a:xfrm>
                      <a:off x="0" y="0"/>
                      <a:ext cx="5889784" cy="3431466"/>
                    </a:xfrm>
                    <a:prstGeom prst="rect">
                      <a:avLst/>
                    </a:prstGeom>
                    <a:ln w="12700" cap="flat">
                      <a:noFill/>
                      <a:miter lim="400000"/>
                    </a:ln>
                    <a:effectLst/>
                  </pic:spPr>
                </pic:pic>
              </a:graphicData>
            </a:graphic>
          </wp:anchor>
        </w:drawing>
      </w:r>
    </w:p>
    <w:sectPr w:rsidR="0078275E">
      <w:headerReference w:type="default" r:id="rId42"/>
      <w:footerReference w:type="default" r:id="rId43"/>
      <w:pgSz w:w="12240" w:h="15840"/>
      <w:pgMar w:top="1080" w:right="720" w:bottom="720" w:left="108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0A10FC" w14:textId="77777777" w:rsidR="002801AF" w:rsidRDefault="002801AF">
      <w:r>
        <w:separator/>
      </w:r>
    </w:p>
  </w:endnote>
  <w:endnote w:type="continuationSeparator" w:id="0">
    <w:p w14:paraId="39212E04" w14:textId="77777777" w:rsidR="002801AF" w:rsidRDefault="00280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Baskerville">
    <w:altName w:val="Baskerville Old Face"/>
    <w:charset w:val="00"/>
    <w:family w:val="roman"/>
    <w:pitch w:val="default"/>
  </w:font>
  <w:font w:name="Baskerville SemiBold">
    <w:altName w:val="Baskerville Old Face"/>
    <w:charset w:val="00"/>
    <w:family w:val="roman"/>
    <w:pitch w:val="default"/>
  </w:font>
  <w:font w:name="Helvetica Neue">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3F5875" w14:textId="77777777" w:rsidR="0078275E" w:rsidRDefault="0078275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F8FC0E" w14:textId="77777777" w:rsidR="002801AF" w:rsidRDefault="002801AF">
      <w:r>
        <w:separator/>
      </w:r>
    </w:p>
  </w:footnote>
  <w:footnote w:type="continuationSeparator" w:id="0">
    <w:p w14:paraId="26337A55" w14:textId="77777777" w:rsidR="002801AF" w:rsidRDefault="002801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FDC8E" w14:textId="77777777" w:rsidR="0078275E" w:rsidRDefault="0078275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B3496F"/>
    <w:multiLevelType w:val="hybridMultilevel"/>
    <w:tmpl w:val="E8129C3C"/>
    <w:styleLink w:val="Bullet"/>
    <w:lvl w:ilvl="0" w:tplc="2BC480F0">
      <w:start w:val="1"/>
      <w:numFmt w:val="bullet"/>
      <w:lvlText w:val="•"/>
      <w:lvlJc w:val="left"/>
      <w:pPr>
        <w:ind w:left="720" w:hanging="500"/>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1" w:tplc="E6B2EFFA">
      <w:start w:val="1"/>
      <w:numFmt w:val="bullet"/>
      <w:lvlText w:val="•"/>
      <w:lvlJc w:val="left"/>
      <w:pPr>
        <w:ind w:left="81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2" w:tplc="10BA006C">
      <w:start w:val="1"/>
      <w:numFmt w:val="bullet"/>
      <w:lvlText w:val="•"/>
      <w:lvlJc w:val="left"/>
      <w:pPr>
        <w:ind w:left="103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3" w:tplc="73C6CDDA">
      <w:start w:val="1"/>
      <w:numFmt w:val="bullet"/>
      <w:lvlText w:val="•"/>
      <w:lvlJc w:val="left"/>
      <w:pPr>
        <w:ind w:left="125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4" w:tplc="E216223A">
      <w:start w:val="1"/>
      <w:numFmt w:val="bullet"/>
      <w:lvlText w:val="•"/>
      <w:lvlJc w:val="left"/>
      <w:pPr>
        <w:ind w:left="147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5" w:tplc="6360C7FC">
      <w:start w:val="1"/>
      <w:numFmt w:val="bullet"/>
      <w:lvlText w:val="•"/>
      <w:lvlJc w:val="left"/>
      <w:pPr>
        <w:ind w:left="169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6" w:tplc="8D2C4FA8">
      <w:start w:val="1"/>
      <w:numFmt w:val="bullet"/>
      <w:lvlText w:val="•"/>
      <w:lvlJc w:val="left"/>
      <w:pPr>
        <w:ind w:left="191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7" w:tplc="2E5CE918">
      <w:start w:val="1"/>
      <w:numFmt w:val="bullet"/>
      <w:lvlText w:val="•"/>
      <w:lvlJc w:val="left"/>
      <w:pPr>
        <w:ind w:left="213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8" w:tplc="F1B8D17E">
      <w:start w:val="1"/>
      <w:numFmt w:val="bullet"/>
      <w:lvlText w:val="•"/>
      <w:lvlJc w:val="left"/>
      <w:pPr>
        <w:ind w:left="235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abstractNum>
  <w:abstractNum w:abstractNumId="1" w15:restartNumberingAfterBreak="0">
    <w:nsid w:val="2B952D9B"/>
    <w:multiLevelType w:val="hybridMultilevel"/>
    <w:tmpl w:val="E8129C3C"/>
    <w:numStyleLink w:val="Bullet"/>
  </w:abstractNum>
  <w:num w:numId="1">
    <w:abstractNumId w:val="0"/>
  </w:num>
  <w:num w:numId="2">
    <w:abstractNumId w:val="1"/>
  </w:num>
  <w:num w:numId="3">
    <w:abstractNumId w:val="1"/>
    <w:lvlOverride w:ilvl="0">
      <w:lvl w:ilvl="0" w:tplc="39F4D77E">
        <w:start w:val="1"/>
        <w:numFmt w:val="bullet"/>
        <w:lvlText w:val="•"/>
        <w:lvlJc w:val="left"/>
        <w:pPr>
          <w:ind w:left="720" w:hanging="500"/>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Override>
    <w:lvlOverride w:ilvl="1">
      <w:lvl w:ilvl="1" w:tplc="8AF2FF2C">
        <w:start w:val="1"/>
        <w:numFmt w:val="bullet"/>
        <w:lvlText w:val="•"/>
        <w:lvlJc w:val="left"/>
        <w:pPr>
          <w:ind w:left="878" w:hanging="438"/>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Override>
    <w:lvlOverride w:ilvl="2">
      <w:lvl w:ilvl="2" w:tplc="ECC00472">
        <w:start w:val="1"/>
        <w:numFmt w:val="bullet"/>
        <w:lvlText w:val="•"/>
        <w:lvlJc w:val="left"/>
        <w:pPr>
          <w:ind w:left="1098" w:hanging="438"/>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Override>
    <w:lvlOverride w:ilvl="3">
      <w:lvl w:ilvl="3" w:tplc="D194C7AC">
        <w:start w:val="1"/>
        <w:numFmt w:val="bullet"/>
        <w:lvlText w:val="•"/>
        <w:lvlJc w:val="left"/>
        <w:pPr>
          <w:ind w:left="1318" w:hanging="438"/>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Override>
    <w:lvlOverride w:ilvl="4">
      <w:lvl w:ilvl="4" w:tplc="8FA06FA8">
        <w:start w:val="1"/>
        <w:numFmt w:val="bullet"/>
        <w:lvlText w:val="•"/>
        <w:lvlJc w:val="left"/>
        <w:pPr>
          <w:ind w:left="1538" w:hanging="438"/>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Override>
    <w:lvlOverride w:ilvl="5">
      <w:lvl w:ilvl="5" w:tplc="1EE6D464">
        <w:start w:val="1"/>
        <w:numFmt w:val="bullet"/>
        <w:lvlText w:val="•"/>
        <w:lvlJc w:val="left"/>
        <w:pPr>
          <w:ind w:left="1758" w:hanging="438"/>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Override>
    <w:lvlOverride w:ilvl="6">
      <w:lvl w:ilvl="6" w:tplc="914A315A">
        <w:start w:val="1"/>
        <w:numFmt w:val="bullet"/>
        <w:lvlText w:val="•"/>
        <w:lvlJc w:val="left"/>
        <w:pPr>
          <w:ind w:left="1978" w:hanging="438"/>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Override>
    <w:lvlOverride w:ilvl="7">
      <w:lvl w:ilvl="7" w:tplc="9FC4B956">
        <w:start w:val="1"/>
        <w:numFmt w:val="bullet"/>
        <w:lvlText w:val="•"/>
        <w:lvlJc w:val="left"/>
        <w:pPr>
          <w:ind w:left="2198" w:hanging="438"/>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Override>
    <w:lvlOverride w:ilvl="8">
      <w:lvl w:ilvl="8" w:tplc="8A5A06BE">
        <w:start w:val="1"/>
        <w:numFmt w:val="bullet"/>
        <w:lvlText w:val="•"/>
        <w:lvlJc w:val="left"/>
        <w:pPr>
          <w:ind w:left="2418" w:hanging="438"/>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275E"/>
    <w:rsid w:val="002801AF"/>
    <w:rsid w:val="0078275E"/>
    <w:rsid w:val="00B232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5EF48"/>
  <w15:docId w15:val="{333CB0C3-6030-4733-AE23-39987EB2F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rPr>
      <w:rFonts w:ascii="Helvetica" w:hAnsi="Helvetica" w:cs="Arial Unicode MS"/>
      <w:color w:val="000000"/>
      <w:sz w:val="22"/>
      <w:szCs w:val="22"/>
      <w14:textOutline w14:w="0" w14:cap="flat" w14:cmpd="sng" w14:algn="ctr">
        <w14:noFill/>
        <w14:prstDash w14:val="solid"/>
        <w14:bevel/>
      </w14:textOutline>
    </w:rPr>
  </w:style>
  <w:style w:type="paragraph" w:customStyle="1" w:styleId="Body">
    <w:name w:val="Body"/>
    <w:rPr>
      <w:rFonts w:ascii="Baskerville" w:hAnsi="Baskerville" w:cs="Arial Unicode MS"/>
      <w:color w:val="000000"/>
      <w:sz w:val="28"/>
      <w:szCs w:val="28"/>
      <w14:textOutline w14:w="0" w14:cap="flat" w14:cmpd="sng" w14:algn="ctr">
        <w14:noFill/>
        <w14:prstDash w14:val="solid"/>
        <w14:bevel/>
      </w14:textOutline>
    </w:rPr>
  </w:style>
  <w:style w:type="character" w:customStyle="1" w:styleId="Link">
    <w:name w:val="Link"/>
    <w:rPr>
      <w:u w:val="single"/>
    </w:rPr>
  </w:style>
  <w:style w:type="character" w:customStyle="1" w:styleId="Hyperlink0">
    <w:name w:val="Hyperlink.0"/>
    <w:basedOn w:val="Link"/>
    <w:rPr>
      <w:rFonts w:ascii="Baskerville" w:eastAsia="Baskerville" w:hAnsi="Baskerville" w:cs="Baskerville"/>
      <w:outline w:val="0"/>
      <w:color w:val="000000"/>
      <w:sz w:val="30"/>
      <w:szCs w:val="30"/>
      <w:u w:val="single"/>
    </w:rPr>
  </w:style>
  <w:style w:type="character" w:customStyle="1" w:styleId="Hyperlink1">
    <w:name w:val="Hyperlink.1"/>
    <w:basedOn w:val="Link"/>
    <w:rPr>
      <w:outline w:val="0"/>
      <w:color w:val="367DA2"/>
      <w:sz w:val="30"/>
      <w:szCs w:val="30"/>
      <w:u w:val="single"/>
    </w:rPr>
  </w:style>
  <w:style w:type="numbering" w:customStyle="1" w:styleId="Bullet">
    <w:name w:val="Bullet"/>
    <w:pPr>
      <w:numPr>
        <w:numId w:val="1"/>
      </w:numPr>
    </w:pPr>
  </w:style>
  <w:style w:type="character" w:customStyle="1" w:styleId="None">
    <w:name w:val="None"/>
  </w:style>
  <w:style w:type="character" w:customStyle="1" w:styleId="Hyperlink2">
    <w:name w:val="Hyperlink.2"/>
    <w:basedOn w:val="None"/>
    <w:rPr>
      <w:b/>
      <w:bCs/>
      <w:u w:val="single" w:color="0068D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1.png"/><Relationship Id="rId18" Type="http://schemas.openxmlformats.org/officeDocument/2006/relationships/image" Target="media/image10.jpeg"/><Relationship Id="rId26" Type="http://schemas.openxmlformats.org/officeDocument/2006/relationships/hyperlink" Target="https://en.wikipedia.org/wiki/Archaeological_culture" TargetMode="External"/><Relationship Id="rId39"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hyperlink" Target="https://en.wikipedia.org/wiki/Champaign_County,_Ohio" TargetMode="External"/><Relationship Id="rId42"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s://en.wikipedia.org/wiki/Kame" TargetMode="External"/><Relationship Id="rId38" Type="http://schemas.openxmlformats.org/officeDocument/2006/relationships/hyperlink" Target="http://www.champaigncountyhistoricalmuseum.org" TargetMode="Externa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s://en.wikipedia.org/wiki/Ontario,_Canada" TargetMode="External"/><Relationship Id="rId41"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hyperlink" Target="https://en.wikipedia.org/wiki/Indiana" TargetMode="External"/><Relationship Id="rId37" Type="http://schemas.openxmlformats.org/officeDocument/2006/relationships/image" Target="media/image18.jpeg"/><Relationship Id="rId40" Type="http://schemas.openxmlformats.org/officeDocument/2006/relationships/hyperlink" Target="http://krogercommunityrewards.com/"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5.jpeg"/><Relationship Id="rId28" Type="http://schemas.openxmlformats.org/officeDocument/2006/relationships/hyperlink" Target="https://en.wikipedia.org/wiki/North_America" TargetMode="External"/><Relationship Id="rId36" Type="http://schemas.openxmlformats.org/officeDocument/2006/relationships/hyperlink" Target="https://en.wikipedia.org/wiki/Logan_County,_Ohio" TargetMode="External"/><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hyperlink" Target="https://en.wikipedia.org/wiki/Ohio"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yperlink" Target="https://en.wikipedia.org/wiki/Archaic_period_in_the_Americas" TargetMode="External"/><Relationship Id="rId30" Type="http://schemas.openxmlformats.org/officeDocument/2006/relationships/hyperlink" Target="https://en.wikipedia.org/wiki/Michigan" TargetMode="External"/><Relationship Id="rId35" Type="http://schemas.openxmlformats.org/officeDocument/2006/relationships/hyperlink" Target="https://en.wikipedia.org/wiki/Hardin_County,_Ohio" TargetMode="External"/><Relationship Id="rId43" Type="http://schemas.openxmlformats.org/officeDocument/2006/relationships/footer" Target="footer1.xml"/></Relationships>
</file>

<file path=word/theme/_rels/theme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400" b="0" i="0" u="none" strike="noStrike" cap="none" spc="0" normalizeH="0" baseline="0">
            <a:ln>
              <a:noFill/>
            </a:ln>
            <a:solidFill>
              <a:srgbClr val="000000"/>
            </a:solidFill>
            <a:effectLst/>
            <a:uFillTx/>
            <a:latin typeface="Baskerville"/>
            <a:ea typeface="Baskerville"/>
            <a:cs typeface="Baskerville"/>
            <a:sym typeface="Baskervill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1201</Words>
  <Characters>6850</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Staff</cp:lastModifiedBy>
  <cp:revision>2</cp:revision>
  <dcterms:created xsi:type="dcterms:W3CDTF">2019-09-06T14:23:00Z</dcterms:created>
  <dcterms:modified xsi:type="dcterms:W3CDTF">2019-09-06T14:23:00Z</dcterms:modified>
</cp:coreProperties>
</file>